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1F" w:rsidRPr="00BE7D1F" w:rsidRDefault="00BE7D1F" w:rsidP="00BE7D1F">
      <w:pPr>
        <w:shd w:val="clear" w:color="auto" w:fill="FFFFFF"/>
        <w:spacing w:after="0" w:line="240" w:lineRule="auto"/>
        <w:jc w:val="both"/>
        <w:outlineLvl w:val="0"/>
        <w:rPr>
          <w:rFonts w:eastAsia="Times New Roman"/>
          <w:b/>
          <w:bCs/>
          <w:color w:val="222222"/>
          <w:kern w:val="36"/>
          <w:sz w:val="40"/>
          <w:szCs w:val="40"/>
          <w:lang w:eastAsia="hu-HU"/>
        </w:rPr>
      </w:pPr>
      <w:r w:rsidRPr="00BE7D1F">
        <w:rPr>
          <w:rFonts w:eastAsia="Times New Roman"/>
          <w:color w:val="212529"/>
          <w:kern w:val="36"/>
          <w:sz w:val="40"/>
          <w:szCs w:val="40"/>
          <w:lang w:eastAsia="hu-HU"/>
        </w:rPr>
        <w:t>Ideológiai támadás alatt az atomenergia?</w:t>
      </w:r>
    </w:p>
    <w:p w:rsidR="00BE7D1F" w:rsidRDefault="00BE7D1F" w:rsidP="00BE7D1F">
      <w:pPr>
        <w:shd w:val="clear" w:color="auto" w:fill="FFFFFF"/>
        <w:spacing w:after="0" w:line="240" w:lineRule="auto"/>
        <w:jc w:val="both"/>
        <w:outlineLvl w:val="0"/>
        <w:rPr>
          <w:rFonts w:eastAsia="Times New Roman"/>
          <w:color w:val="212529"/>
          <w:kern w:val="36"/>
          <w:lang w:eastAsia="hu-HU"/>
        </w:rPr>
      </w:pPr>
    </w:p>
    <w:p w:rsidR="00BE7D1F" w:rsidRPr="00BE7D1F" w:rsidRDefault="00BE7D1F" w:rsidP="00BE7D1F">
      <w:pPr>
        <w:shd w:val="clear" w:color="auto" w:fill="FFFFFF"/>
        <w:spacing w:after="0" w:line="240" w:lineRule="auto"/>
        <w:jc w:val="both"/>
        <w:outlineLvl w:val="0"/>
        <w:rPr>
          <w:rFonts w:eastAsia="Times New Roman"/>
          <w:b/>
          <w:bCs/>
          <w:color w:val="222222"/>
          <w:kern w:val="36"/>
          <w:lang w:eastAsia="hu-HU"/>
        </w:rPr>
      </w:pPr>
      <w:hyperlink r:id="rId6" w:tgtFrame="_blank" w:history="1">
        <w:r w:rsidRPr="00BE7D1F">
          <w:rPr>
            <w:rFonts w:eastAsia="Times New Roman"/>
            <w:bCs/>
            <w:color w:val="000000"/>
            <w:spacing w:val="12"/>
            <w:kern w:val="36"/>
            <w:lang w:eastAsia="hu-HU"/>
          </w:rPr>
          <w:t>Dr. Toldi Ottó</w:t>
        </w:r>
      </w:hyperlink>
      <w:proofErr w:type="gramStart"/>
      <w:r>
        <w:rPr>
          <w:rFonts w:eastAsia="Times New Roman"/>
          <w:color w:val="212529"/>
          <w:kern w:val="36"/>
          <w:lang w:eastAsia="hu-HU"/>
        </w:rPr>
        <w:t>,</w:t>
      </w:r>
      <w:r w:rsidRPr="00BE7D1F">
        <w:rPr>
          <w:rFonts w:eastAsia="Times New Roman"/>
          <w:color w:val="212529"/>
          <w:kern w:val="36"/>
          <w:lang w:eastAsia="hu-HU"/>
        </w:rPr>
        <w:t xml:space="preserve">  </w:t>
      </w:r>
      <w:hyperlink r:id="rId7" w:tgtFrame="_blank" w:history="1">
        <w:r w:rsidRPr="00BE7D1F">
          <w:rPr>
            <w:rStyle w:val="Hiperhivatkozs"/>
            <w:color w:val="1155CC"/>
            <w:shd w:val="clear" w:color="auto" w:fill="FFFFFF"/>
          </w:rPr>
          <w:t>klimapolitikaiintezet.hu</w:t>
        </w:r>
        <w:proofErr w:type="gramEnd"/>
      </w:hyperlink>
      <w:r>
        <w:rPr>
          <w:rFonts w:eastAsia="Times New Roman"/>
          <w:color w:val="212529"/>
          <w:kern w:val="36"/>
          <w:lang w:eastAsia="hu-HU"/>
        </w:rPr>
        <w:t xml:space="preserve">  </w:t>
      </w:r>
      <w:r w:rsidRPr="00BE7D1F">
        <w:rPr>
          <w:rFonts w:eastAsia="Times New Roman"/>
          <w:color w:val="212529"/>
          <w:kern w:val="36"/>
          <w:lang w:eastAsia="hu-HU"/>
        </w:rPr>
        <w:t>2</w:t>
      </w:r>
      <w:r>
        <w:rPr>
          <w:rFonts w:eastAsia="Times New Roman"/>
          <w:color w:val="212529"/>
          <w:kern w:val="36"/>
          <w:lang w:eastAsia="hu-HU"/>
        </w:rPr>
        <w:t>021. március 30.</w:t>
      </w:r>
    </w:p>
    <w:p w:rsidR="00BE7D1F" w:rsidRDefault="00BE7D1F" w:rsidP="00BE7D1F">
      <w:pPr>
        <w:shd w:val="clear" w:color="auto" w:fill="FFFFFF"/>
        <w:spacing w:after="0" w:line="240" w:lineRule="auto"/>
        <w:jc w:val="both"/>
        <w:rPr>
          <w:rFonts w:eastAsia="Times New Roman"/>
          <w:color w:val="000000"/>
          <w:lang w:eastAsia="hu-HU"/>
        </w:rPr>
      </w:pPr>
    </w:p>
    <w:p w:rsidR="00BE7D1F" w:rsidRPr="00BE7D1F" w:rsidRDefault="00BE7D1F" w:rsidP="00BE7D1F">
      <w:pPr>
        <w:shd w:val="clear" w:color="auto" w:fill="FFFFFF"/>
        <w:spacing w:after="0" w:line="240" w:lineRule="auto"/>
        <w:jc w:val="both"/>
        <w:rPr>
          <w:rFonts w:eastAsia="Times New Roman"/>
          <w:color w:val="222222"/>
          <w:lang w:eastAsia="hu-HU"/>
        </w:rPr>
      </w:pPr>
      <w:hyperlink r:id="rId8" w:tgtFrame="_blank" w:history="1">
        <w:r w:rsidRPr="00BE7D1F">
          <w:rPr>
            <w:rFonts w:eastAsia="Times New Roman"/>
            <w:color w:val="1155CC"/>
            <w:u w:val="single"/>
            <w:lang w:eastAsia="hu-HU"/>
          </w:rPr>
          <w:t>https://klimapolitikaiintezet.hu/kutatas/ideologiai-tamadas-alatt-az-atomenergia</w:t>
        </w:r>
      </w:hyperlink>
    </w:p>
    <w:p w:rsidR="00BE7D1F" w:rsidRDefault="00BE7D1F" w:rsidP="00BE7D1F">
      <w:pPr>
        <w:shd w:val="clear" w:color="auto" w:fill="FFFFFF"/>
        <w:spacing w:after="0" w:line="240" w:lineRule="auto"/>
        <w:jc w:val="both"/>
        <w:rPr>
          <w:rFonts w:eastAsia="Times New Roman"/>
          <w:b/>
          <w:bCs/>
          <w:color w:val="22344C"/>
          <w:lang w:eastAsia="hu-HU"/>
        </w:rPr>
      </w:pPr>
    </w:p>
    <w:p w:rsidR="00BE7D1F" w:rsidRPr="00BE7D1F" w:rsidRDefault="00BE7D1F" w:rsidP="00BE7D1F">
      <w:pPr>
        <w:shd w:val="clear" w:color="auto" w:fill="FFFFFF"/>
        <w:spacing w:after="0" w:line="240" w:lineRule="auto"/>
        <w:jc w:val="both"/>
        <w:rPr>
          <w:rFonts w:eastAsia="Times New Roman"/>
          <w:color w:val="222222"/>
          <w:lang w:eastAsia="hu-HU"/>
        </w:rPr>
      </w:pPr>
      <w:r w:rsidRPr="00BE7D1F">
        <w:rPr>
          <w:rFonts w:eastAsia="Times New Roman"/>
          <w:b/>
          <w:bCs/>
          <w:color w:val="22344C"/>
          <w:lang w:eastAsia="hu-HU"/>
        </w:rPr>
        <w:t>Idén márciusban az Európai Parlament Biztonsági és Védelmi Albizottsága (SEDE), Külügyi Bizottsága (AFET), valamint az Ipari és Energetikai Bizottsága (ITRE) közös megbeszélést tartott a Nemzetközi Atomenergia Ügynökség (IAEA) vezetőjével, </w:t>
      </w:r>
      <w:r w:rsidRPr="00BE7D1F">
        <w:rPr>
          <w:rFonts w:eastAsia="Times New Roman"/>
          <w:b/>
          <w:bCs/>
          <w:color w:val="22344C"/>
          <w:shd w:val="clear" w:color="auto" w:fill="FFFF00"/>
          <w:lang w:eastAsia="hu-HU"/>
        </w:rPr>
        <w:t>Rafael Grossi</w:t>
      </w:r>
      <w:r w:rsidRPr="00BE7D1F">
        <w:rPr>
          <w:rFonts w:eastAsia="Times New Roman"/>
          <w:b/>
          <w:bCs/>
          <w:color w:val="22344C"/>
          <w:lang w:eastAsia="hu-HU"/>
        </w:rPr>
        <w:t xml:space="preserve">val. A megbeszélés fontos napirendi pontja volt annak a megvitatása, hogy az EU úgynevezett </w:t>
      </w:r>
      <w:proofErr w:type="spellStart"/>
      <w:r w:rsidRPr="00BE7D1F">
        <w:rPr>
          <w:rFonts w:eastAsia="Times New Roman"/>
          <w:b/>
          <w:bCs/>
          <w:color w:val="22344C"/>
          <w:lang w:eastAsia="hu-HU"/>
        </w:rPr>
        <w:t>Green</w:t>
      </w:r>
      <w:proofErr w:type="spellEnd"/>
      <w:r w:rsidRPr="00BE7D1F">
        <w:rPr>
          <w:rFonts w:eastAsia="Times New Roman"/>
          <w:b/>
          <w:bCs/>
          <w:color w:val="22344C"/>
          <w:lang w:eastAsia="hu-HU"/>
        </w:rPr>
        <w:t xml:space="preserve"> </w:t>
      </w:r>
      <w:proofErr w:type="spellStart"/>
      <w:r w:rsidRPr="00BE7D1F">
        <w:rPr>
          <w:rFonts w:eastAsia="Times New Roman"/>
          <w:b/>
          <w:bCs/>
          <w:color w:val="22344C"/>
          <w:lang w:eastAsia="hu-HU"/>
        </w:rPr>
        <w:t>Taxonomy</w:t>
      </w:r>
      <w:proofErr w:type="spellEnd"/>
      <w:r w:rsidRPr="00BE7D1F">
        <w:rPr>
          <w:rFonts w:eastAsia="Times New Roman"/>
          <w:b/>
          <w:bCs/>
          <w:color w:val="22344C"/>
          <w:lang w:eastAsia="hu-HU"/>
        </w:rPr>
        <w:t xml:space="preserve"> rendelete miért nem sorolja az atomenergiát a környezetvédelmi szempontból fenntartható technológiák közé, és így miért nem javasolja azt támogatásra, illetve a befektetők figyelmébe. Grossi rövid választ adott: </w:t>
      </w:r>
      <w:r w:rsidRPr="00BE7D1F">
        <w:rPr>
          <w:rFonts w:eastAsia="Times New Roman"/>
          <w:b/>
          <w:bCs/>
          <w:color w:val="22344C"/>
          <w:shd w:val="clear" w:color="auto" w:fill="FFFF00"/>
          <w:lang w:eastAsia="hu-HU"/>
        </w:rPr>
        <w:t>„a Bizottság döntése sokkal inkább volt ideológiai, mint szakmai”</w:t>
      </w:r>
      <w:r w:rsidRPr="00BE7D1F">
        <w:rPr>
          <w:rFonts w:eastAsia="Times New Roman"/>
          <w:b/>
          <w:bCs/>
          <w:color w:val="22344C"/>
          <w:lang w:eastAsia="hu-HU"/>
        </w:rPr>
        <w:t>. Pár nappal ezelőtt </w:t>
      </w:r>
      <w:r w:rsidRPr="00BE7D1F">
        <w:rPr>
          <w:rFonts w:eastAsia="Times New Roman"/>
          <w:b/>
          <w:bCs/>
          <w:color w:val="22344C"/>
          <w:shd w:val="clear" w:color="auto" w:fill="FFFF00"/>
          <w:lang w:eastAsia="hu-HU"/>
        </w:rPr>
        <w:t>hét EU-s tagállam levélben kérte</w:t>
      </w:r>
      <w:r w:rsidRPr="00BE7D1F">
        <w:rPr>
          <w:rFonts w:eastAsia="Times New Roman"/>
          <w:b/>
          <w:bCs/>
          <w:color w:val="22344C"/>
          <w:lang w:eastAsia="hu-HU"/>
        </w:rPr>
        <w:t>, hogy az</w:t>
      </w:r>
      <w:r w:rsidRPr="00BE7D1F">
        <w:rPr>
          <w:rFonts w:eastAsia="Times New Roman"/>
          <w:b/>
          <w:bCs/>
          <w:color w:val="22344C"/>
          <w:shd w:val="clear" w:color="auto" w:fill="FFFF00"/>
          <w:lang w:eastAsia="hu-HU"/>
        </w:rPr>
        <w:t> Európai Bizottság fejezze be az atomenergia hátrányos megkülönböztetését</w:t>
      </w:r>
      <w:r w:rsidRPr="00BE7D1F">
        <w:rPr>
          <w:rFonts w:eastAsia="Times New Roman"/>
          <w:b/>
          <w:bCs/>
          <w:color w:val="22344C"/>
          <w:lang w:eastAsia="hu-HU"/>
        </w:rPr>
        <w:t xml:space="preserve">, és az kerüljön a klímavédelem szempontjából támogatható technológiák közé. A levél elkészítését Emmanuel </w:t>
      </w:r>
      <w:proofErr w:type="spellStart"/>
      <w:r w:rsidRPr="00BE7D1F">
        <w:rPr>
          <w:rFonts w:eastAsia="Times New Roman"/>
          <w:b/>
          <w:bCs/>
          <w:color w:val="22344C"/>
          <w:lang w:eastAsia="hu-HU"/>
        </w:rPr>
        <w:t>Macron</w:t>
      </w:r>
      <w:proofErr w:type="spellEnd"/>
      <w:r w:rsidRPr="00BE7D1F">
        <w:rPr>
          <w:rFonts w:eastAsia="Times New Roman"/>
          <w:b/>
          <w:bCs/>
          <w:color w:val="22344C"/>
          <w:lang w:eastAsia="hu-HU"/>
        </w:rPr>
        <w:t xml:space="preserve"> francia elnök és Orbán Viktor magyar miniszterelnök kezdeményezte, és rajtuk kívül </w:t>
      </w:r>
      <w:proofErr w:type="spellStart"/>
      <w:r w:rsidRPr="00BE7D1F">
        <w:rPr>
          <w:rFonts w:eastAsia="Times New Roman"/>
          <w:b/>
          <w:bCs/>
          <w:color w:val="22344C"/>
          <w:lang w:eastAsia="hu-HU"/>
        </w:rPr>
        <w:t>Mateusz</w:t>
      </w:r>
      <w:proofErr w:type="spellEnd"/>
      <w:r w:rsidRPr="00BE7D1F">
        <w:rPr>
          <w:rFonts w:eastAsia="Times New Roman"/>
          <w:b/>
          <w:bCs/>
          <w:color w:val="22344C"/>
          <w:lang w:eastAsia="hu-HU"/>
        </w:rPr>
        <w:t xml:space="preserve"> </w:t>
      </w:r>
      <w:proofErr w:type="spellStart"/>
      <w:r w:rsidRPr="00BE7D1F">
        <w:rPr>
          <w:rFonts w:eastAsia="Times New Roman"/>
          <w:b/>
          <w:bCs/>
          <w:color w:val="22344C"/>
          <w:lang w:eastAsia="hu-HU"/>
        </w:rPr>
        <w:t>Morawiecki</w:t>
      </w:r>
      <w:proofErr w:type="spellEnd"/>
      <w:r w:rsidRPr="00BE7D1F">
        <w:rPr>
          <w:rFonts w:eastAsia="Times New Roman"/>
          <w:b/>
          <w:bCs/>
          <w:color w:val="22344C"/>
          <w:lang w:eastAsia="hu-HU"/>
        </w:rPr>
        <w:t xml:space="preserve"> lengyel kormányfő, Andrej </w:t>
      </w:r>
      <w:proofErr w:type="spellStart"/>
      <w:r w:rsidRPr="00BE7D1F">
        <w:rPr>
          <w:rFonts w:eastAsia="Times New Roman"/>
          <w:b/>
          <w:bCs/>
          <w:color w:val="22344C"/>
          <w:lang w:eastAsia="hu-HU"/>
        </w:rPr>
        <w:t>Babiš</w:t>
      </w:r>
      <w:proofErr w:type="spellEnd"/>
      <w:r w:rsidRPr="00BE7D1F">
        <w:rPr>
          <w:rFonts w:eastAsia="Times New Roman"/>
          <w:b/>
          <w:bCs/>
          <w:color w:val="22344C"/>
          <w:lang w:eastAsia="hu-HU"/>
        </w:rPr>
        <w:t xml:space="preserve"> cseh, </w:t>
      </w:r>
      <w:proofErr w:type="spellStart"/>
      <w:r w:rsidRPr="00BE7D1F">
        <w:rPr>
          <w:rFonts w:eastAsia="Times New Roman"/>
          <w:b/>
          <w:bCs/>
          <w:color w:val="22344C"/>
          <w:lang w:eastAsia="hu-HU"/>
        </w:rPr>
        <w:t>Florin</w:t>
      </w:r>
      <w:proofErr w:type="spellEnd"/>
      <w:r w:rsidRPr="00BE7D1F">
        <w:rPr>
          <w:rFonts w:eastAsia="Times New Roman"/>
          <w:b/>
          <w:bCs/>
          <w:color w:val="22344C"/>
          <w:lang w:eastAsia="hu-HU"/>
        </w:rPr>
        <w:t xml:space="preserve"> </w:t>
      </w:r>
      <w:proofErr w:type="spellStart"/>
      <w:r w:rsidRPr="00BE7D1F">
        <w:rPr>
          <w:rFonts w:eastAsia="Times New Roman"/>
          <w:b/>
          <w:bCs/>
          <w:color w:val="22344C"/>
          <w:lang w:eastAsia="hu-HU"/>
        </w:rPr>
        <w:t>Cîțu</w:t>
      </w:r>
      <w:proofErr w:type="spellEnd"/>
      <w:r w:rsidRPr="00BE7D1F">
        <w:rPr>
          <w:rFonts w:eastAsia="Times New Roman"/>
          <w:b/>
          <w:bCs/>
          <w:color w:val="22344C"/>
          <w:lang w:eastAsia="hu-HU"/>
        </w:rPr>
        <w:t xml:space="preserve"> román, Igor </w:t>
      </w:r>
      <w:proofErr w:type="spellStart"/>
      <w:r w:rsidRPr="00BE7D1F">
        <w:rPr>
          <w:rFonts w:eastAsia="Times New Roman"/>
          <w:b/>
          <w:bCs/>
          <w:color w:val="22344C"/>
          <w:lang w:eastAsia="hu-HU"/>
        </w:rPr>
        <w:t>Matovič</w:t>
      </w:r>
      <w:proofErr w:type="spellEnd"/>
      <w:r w:rsidRPr="00BE7D1F">
        <w:rPr>
          <w:rFonts w:eastAsia="Times New Roman"/>
          <w:b/>
          <w:bCs/>
          <w:color w:val="22344C"/>
          <w:lang w:eastAsia="hu-HU"/>
        </w:rPr>
        <w:t xml:space="preserve"> szlovák és </w:t>
      </w:r>
      <w:proofErr w:type="spellStart"/>
      <w:r w:rsidRPr="00BE7D1F">
        <w:rPr>
          <w:rFonts w:eastAsia="Times New Roman"/>
          <w:b/>
          <w:bCs/>
          <w:color w:val="22344C"/>
          <w:lang w:eastAsia="hu-HU"/>
        </w:rPr>
        <w:t>Janez</w:t>
      </w:r>
      <w:proofErr w:type="spellEnd"/>
      <w:r w:rsidRPr="00BE7D1F">
        <w:rPr>
          <w:rFonts w:eastAsia="Times New Roman"/>
          <w:b/>
          <w:bCs/>
          <w:color w:val="22344C"/>
          <w:lang w:eastAsia="hu-HU"/>
        </w:rPr>
        <w:t xml:space="preserve"> </w:t>
      </w:r>
      <w:proofErr w:type="spellStart"/>
      <w:r w:rsidRPr="00BE7D1F">
        <w:rPr>
          <w:rFonts w:eastAsia="Times New Roman"/>
          <w:b/>
          <w:bCs/>
          <w:color w:val="22344C"/>
          <w:lang w:eastAsia="hu-HU"/>
        </w:rPr>
        <w:t>Janša</w:t>
      </w:r>
      <w:proofErr w:type="spellEnd"/>
      <w:r w:rsidRPr="00BE7D1F">
        <w:rPr>
          <w:rFonts w:eastAsia="Times New Roman"/>
          <w:b/>
          <w:bCs/>
          <w:color w:val="22344C"/>
          <w:lang w:eastAsia="hu-HU"/>
        </w:rPr>
        <w:t xml:space="preserve"> szlovén kormányfők írták alá.</w:t>
      </w:r>
    </w:p>
    <w:p w:rsidR="00BE7D1F" w:rsidRPr="00BE7D1F" w:rsidRDefault="00BE7D1F" w:rsidP="00BE7D1F">
      <w:pPr>
        <w:shd w:val="clear" w:color="auto" w:fill="FFFFFF"/>
        <w:spacing w:after="0" w:line="240" w:lineRule="auto"/>
        <w:jc w:val="both"/>
        <w:rPr>
          <w:rFonts w:eastAsia="Times New Roman"/>
          <w:color w:val="222222"/>
          <w:lang w:eastAsia="hu-HU"/>
        </w:rPr>
      </w:pPr>
      <w:r w:rsidRPr="00BE7D1F">
        <w:rPr>
          <w:rFonts w:eastAsia="Times New Roman"/>
          <w:color w:val="212529"/>
          <w:lang w:eastAsia="hu-HU"/>
        </w:rPr>
        <w:t> </w:t>
      </w:r>
    </w:p>
    <w:p w:rsidR="00BE7D1F" w:rsidRPr="00BE7D1F" w:rsidRDefault="00BE7D1F" w:rsidP="00BE7D1F">
      <w:pPr>
        <w:shd w:val="clear" w:color="auto" w:fill="FFFFFF"/>
        <w:spacing w:after="0" w:line="240" w:lineRule="auto"/>
        <w:jc w:val="both"/>
        <w:rPr>
          <w:rFonts w:eastAsia="Times New Roman"/>
          <w:color w:val="222222"/>
          <w:lang w:eastAsia="hu-HU"/>
        </w:rPr>
      </w:pPr>
      <w:r w:rsidRPr="00BE7D1F">
        <w:rPr>
          <w:rFonts w:eastAsia="Times New Roman"/>
          <w:color w:val="212529"/>
          <w:lang w:eastAsia="hu-HU"/>
        </w:rPr>
        <w:t xml:space="preserve">Tudván, hogy az EU energia- és klímapolitikáját Bonnban írják, legjobb, ha meg sem állunk Németországig, ha meg akarjuk érteni, mi is folyik a háttérben. Az atomerőművek leszerelése épp annyira része a német </w:t>
      </w:r>
      <w:proofErr w:type="spellStart"/>
      <w:r w:rsidRPr="00BE7D1F">
        <w:rPr>
          <w:rFonts w:eastAsia="Times New Roman"/>
          <w:color w:val="212529"/>
          <w:lang w:eastAsia="hu-HU"/>
        </w:rPr>
        <w:t>Energiewende-nek</w:t>
      </w:r>
      <w:proofErr w:type="spellEnd"/>
      <w:r w:rsidRPr="00BE7D1F">
        <w:rPr>
          <w:rFonts w:eastAsia="Times New Roman"/>
          <w:color w:val="212529"/>
          <w:lang w:eastAsia="hu-HU"/>
        </w:rPr>
        <w:t xml:space="preserve"> (tiszta energia fordulat), mint az alacsony szénkibocsátású gazdaság megteremtése. Annak ellenére, hogy folyamatos a vita az átállás valós költségiről; </w:t>
      </w:r>
      <w:r w:rsidRPr="00BE7D1F">
        <w:rPr>
          <w:rFonts w:eastAsia="Times New Roman"/>
          <w:color w:val="212529"/>
          <w:shd w:val="clear" w:color="auto" w:fill="FFFF00"/>
          <w:lang w:eastAsia="hu-HU"/>
        </w:rPr>
        <w:t xml:space="preserve">annak ellenére, hogy a nemzetközi közösség meg van róla győződve, hogy nem a racionalitás, hanem az indulatok állnak a </w:t>
      </w:r>
      <w:proofErr w:type="spellStart"/>
      <w:r w:rsidRPr="00BE7D1F">
        <w:rPr>
          <w:rFonts w:eastAsia="Times New Roman"/>
          <w:color w:val="212529"/>
          <w:shd w:val="clear" w:color="auto" w:fill="FFFF00"/>
          <w:lang w:eastAsia="hu-HU"/>
        </w:rPr>
        <w:t>Fukushima</w:t>
      </w:r>
      <w:proofErr w:type="spellEnd"/>
      <w:r w:rsidRPr="00BE7D1F">
        <w:rPr>
          <w:rFonts w:eastAsia="Times New Roman"/>
          <w:color w:val="212529"/>
          <w:shd w:val="clear" w:color="auto" w:fill="FFFF00"/>
          <w:lang w:eastAsia="hu-HU"/>
        </w:rPr>
        <w:t xml:space="preserve"> utáni kormányzati döntés mögött, a németek többsége támogatja a fordulatot</w:t>
      </w:r>
      <w:r w:rsidRPr="00BE7D1F">
        <w:rPr>
          <w:rFonts w:eastAsia="Times New Roman"/>
          <w:color w:val="212529"/>
          <w:lang w:eastAsia="hu-HU"/>
        </w:rPr>
        <w:t>. Legalábbis ez a politikailag korrekt mondás Németországban a döntéshozók körében.</w:t>
      </w:r>
    </w:p>
    <w:p w:rsidR="00BE7D1F" w:rsidRPr="00BE7D1F" w:rsidRDefault="00BE7D1F" w:rsidP="00BE7D1F">
      <w:pPr>
        <w:shd w:val="clear" w:color="auto" w:fill="FFFFFF"/>
        <w:spacing w:after="0" w:line="240" w:lineRule="auto"/>
        <w:jc w:val="both"/>
        <w:rPr>
          <w:rFonts w:eastAsia="Times New Roman"/>
          <w:b/>
          <w:color w:val="222222"/>
          <w:lang w:eastAsia="hu-HU"/>
        </w:rPr>
      </w:pPr>
      <w:r w:rsidRPr="00BE7D1F">
        <w:rPr>
          <w:rFonts w:eastAsia="Times New Roman"/>
          <w:b/>
          <w:i/>
          <w:iCs/>
          <w:color w:val="212529"/>
          <w:lang w:eastAsia="hu-HU"/>
        </w:rPr>
        <w:t>Ellentmondásos-e a német megközelítés?</w:t>
      </w:r>
    </w:p>
    <w:p w:rsidR="00BE7D1F" w:rsidRPr="00BE7D1F" w:rsidRDefault="00BE7D1F" w:rsidP="00BE7D1F">
      <w:pPr>
        <w:shd w:val="clear" w:color="auto" w:fill="FFFFFF"/>
        <w:spacing w:after="0" w:line="240" w:lineRule="auto"/>
        <w:jc w:val="both"/>
        <w:rPr>
          <w:rFonts w:eastAsia="Times New Roman"/>
          <w:color w:val="222222"/>
          <w:lang w:eastAsia="hu-HU"/>
        </w:rPr>
      </w:pPr>
      <w:r w:rsidRPr="00BE7D1F">
        <w:rPr>
          <w:rFonts w:eastAsia="Times New Roman"/>
          <w:color w:val="212529"/>
          <w:shd w:val="clear" w:color="auto" w:fill="FFFF00"/>
          <w:lang w:eastAsia="hu-HU"/>
        </w:rPr>
        <w:t>Németország </w:t>
      </w:r>
      <w:r w:rsidRPr="00BE7D1F">
        <w:rPr>
          <w:rFonts w:eastAsia="Times New Roman"/>
          <w:color w:val="212529"/>
          <w:lang w:eastAsia="hu-HU"/>
        </w:rPr>
        <w:t>csökkenteni akarja az üvegházhatású gázok kibocsátását, ugyanakkor be akarja zárni az összes</w:t>
      </w:r>
      <w:r w:rsidRPr="00BE7D1F">
        <w:rPr>
          <w:rFonts w:eastAsia="Times New Roman"/>
          <w:color w:val="212529"/>
          <w:shd w:val="clear" w:color="auto" w:fill="FFFF00"/>
          <w:lang w:eastAsia="hu-HU"/>
        </w:rPr>
        <w:t> atomerőmű</w:t>
      </w:r>
      <w:r w:rsidRPr="00BE7D1F">
        <w:rPr>
          <w:rFonts w:eastAsia="Times New Roman"/>
          <w:color w:val="212529"/>
          <w:lang w:eastAsia="hu-HU"/>
        </w:rPr>
        <w:t xml:space="preserve">vét is, melyek 2000-ben még 29,5 százalékát adták a német </w:t>
      </w:r>
      <w:proofErr w:type="spellStart"/>
      <w:r w:rsidRPr="00BE7D1F">
        <w:rPr>
          <w:rFonts w:eastAsia="Times New Roman"/>
          <w:color w:val="212529"/>
          <w:lang w:eastAsia="hu-HU"/>
        </w:rPr>
        <w:t>villamosenergia</w:t>
      </w:r>
      <w:proofErr w:type="spellEnd"/>
      <w:r w:rsidRPr="00BE7D1F">
        <w:rPr>
          <w:rFonts w:eastAsia="Times New Roman"/>
          <w:color w:val="212529"/>
          <w:lang w:eastAsia="hu-HU"/>
        </w:rPr>
        <w:t xml:space="preserve"> termelésnek. </w:t>
      </w:r>
      <w:r w:rsidRPr="00BE7D1F">
        <w:rPr>
          <w:rFonts w:eastAsia="Times New Roman"/>
          <w:color w:val="212529"/>
          <w:shd w:val="clear" w:color="auto" w:fill="FFFF00"/>
          <w:lang w:eastAsia="hu-HU"/>
        </w:rPr>
        <w:t>Részesedésük 2020-ra</w:t>
      </w:r>
      <w:r w:rsidRPr="00BE7D1F">
        <w:rPr>
          <w:rFonts w:eastAsia="Times New Roman"/>
          <w:color w:val="212529"/>
          <w:lang w:eastAsia="hu-HU"/>
        </w:rPr>
        <w:t> több mint 60 százalékkal </w:t>
      </w:r>
      <w:r w:rsidRPr="00BE7D1F">
        <w:rPr>
          <w:rFonts w:eastAsia="Times New Roman"/>
          <w:color w:val="212529"/>
          <w:shd w:val="clear" w:color="auto" w:fill="FFFF00"/>
          <w:lang w:eastAsia="hu-HU"/>
        </w:rPr>
        <w:t>11,4 százalékra csökkent</w:t>
      </w:r>
      <w:r w:rsidRPr="00BE7D1F">
        <w:rPr>
          <w:rFonts w:eastAsia="Times New Roman"/>
          <w:color w:val="212529"/>
          <w:lang w:eastAsia="hu-HU"/>
        </w:rPr>
        <w:t xml:space="preserve">, 2022-re pedig valamennyi német atomerőműre lakat kerül. Az így kialakuló kapacitáshiányt fokozatosan megújuló energiával akarják pótolni a németek. </w:t>
      </w:r>
      <w:proofErr w:type="spellStart"/>
      <w:proofErr w:type="gramStart"/>
      <w:r w:rsidRPr="00BE7D1F">
        <w:rPr>
          <w:rFonts w:eastAsia="Times New Roman"/>
          <w:color w:val="212529"/>
          <w:lang w:eastAsia="hu-HU"/>
        </w:rPr>
        <w:t>Villamosenergia</w:t>
      </w:r>
      <w:proofErr w:type="spellEnd"/>
      <w:r w:rsidRPr="00BE7D1F">
        <w:rPr>
          <w:rFonts w:eastAsia="Times New Roman"/>
          <w:color w:val="212529"/>
          <w:lang w:eastAsia="hu-HU"/>
        </w:rPr>
        <w:t xml:space="preserve"> fogyasztásuk több mint 40 százalékát fedezték megújuló forrásokból 2019-ben, amit 2030-ra 65 százalékra szeretnének növelni. </w:t>
      </w:r>
      <w:r w:rsidRPr="00BE7D1F">
        <w:rPr>
          <w:rFonts w:eastAsia="Times New Roman"/>
          <w:color w:val="212529"/>
          <w:u w:val="single"/>
          <w:shd w:val="clear" w:color="auto" w:fill="FFFF00"/>
          <w:lang w:eastAsia="hu-HU"/>
        </w:rPr>
        <w:t xml:space="preserve">Még a gazdaságilag fejlett országok között sem sokan engedhetnék meg maguknak azt a luxust Németországon kívül, hogy a szükségeshez képest kétszer nagyobb </w:t>
      </w:r>
      <w:proofErr w:type="spellStart"/>
      <w:r w:rsidRPr="00BE7D1F">
        <w:rPr>
          <w:rFonts w:eastAsia="Times New Roman"/>
          <w:color w:val="212529"/>
          <w:u w:val="single"/>
          <w:shd w:val="clear" w:color="auto" w:fill="FFFF00"/>
          <w:lang w:eastAsia="hu-HU"/>
        </w:rPr>
        <w:t>erőművi</w:t>
      </w:r>
      <w:proofErr w:type="spellEnd"/>
      <w:r w:rsidRPr="00BE7D1F">
        <w:rPr>
          <w:rFonts w:eastAsia="Times New Roman"/>
          <w:color w:val="212529"/>
          <w:u w:val="single"/>
          <w:shd w:val="clear" w:color="auto" w:fill="FFFF00"/>
          <w:lang w:eastAsia="hu-HU"/>
        </w:rPr>
        <w:t xml:space="preserve"> kapacitást tartsanak fent. </w:t>
      </w:r>
      <w:r w:rsidRPr="00BE7D1F">
        <w:rPr>
          <w:rFonts w:eastAsia="Times New Roman"/>
          <w:color w:val="212529"/>
          <w:lang w:eastAsia="hu-HU"/>
        </w:rPr>
        <w:t>Kedvező időjárási viszonyok között az időjárásfüggő áramtermelők (nap- és szélerőművek) szinte önmagukban is el tudnák látni az országot, azonban </w:t>
      </w:r>
      <w:r w:rsidRPr="00BE7D1F">
        <w:rPr>
          <w:rFonts w:eastAsia="Times New Roman"/>
          <w:color w:val="FFFFFF" w:themeColor="background1"/>
          <w:highlight w:val="red"/>
          <w:u w:val="single"/>
          <w:shd w:val="clear" w:color="auto" w:fill="FFFF00"/>
          <w:lang w:eastAsia="hu-HU"/>
        </w:rPr>
        <w:t>kedvezőtlen körülmények között az egész fogyasztást a még meglévő fosszilis- és atomerőművek fedezik</w:t>
      </w:r>
      <w:r w:rsidRPr="00BE7D1F">
        <w:rPr>
          <w:rFonts w:eastAsia="Times New Roman"/>
          <w:color w:val="FFFFFF" w:themeColor="background1"/>
          <w:highlight w:val="red"/>
          <w:lang w:eastAsia="hu-HU"/>
        </w:rPr>
        <w:t>.</w:t>
      </w:r>
      <w:proofErr w:type="gramEnd"/>
      <w:r w:rsidRPr="00BE7D1F">
        <w:rPr>
          <w:rFonts w:eastAsia="Times New Roman"/>
          <w:color w:val="212529"/>
          <w:lang w:eastAsia="hu-HU"/>
        </w:rPr>
        <w:t xml:space="preserve"> Jellemző módon ez utóbbi, </w:t>
      </w:r>
      <w:r w:rsidRPr="00BE7D1F">
        <w:rPr>
          <w:rFonts w:eastAsia="Times New Roman"/>
          <w:b/>
          <w:bCs/>
          <w:color w:val="212529"/>
          <w:shd w:val="clear" w:color="auto" w:fill="FFFF00"/>
          <w:lang w:eastAsia="hu-HU"/>
        </w:rPr>
        <w:t xml:space="preserve">az ellátásbiztonságot valójában garantáló hagyományos </w:t>
      </w:r>
      <w:proofErr w:type="spellStart"/>
      <w:r w:rsidRPr="00BE7D1F">
        <w:rPr>
          <w:rFonts w:eastAsia="Times New Roman"/>
          <w:b/>
          <w:bCs/>
          <w:color w:val="212529"/>
          <w:shd w:val="clear" w:color="auto" w:fill="FFFF00"/>
          <w:lang w:eastAsia="hu-HU"/>
        </w:rPr>
        <w:t>erőművi</w:t>
      </w:r>
      <w:proofErr w:type="spellEnd"/>
      <w:r w:rsidRPr="00BE7D1F">
        <w:rPr>
          <w:rFonts w:eastAsia="Times New Roman"/>
          <w:b/>
          <w:bCs/>
          <w:color w:val="212529"/>
          <w:shd w:val="clear" w:color="auto" w:fill="FFFF00"/>
          <w:lang w:eastAsia="hu-HU"/>
        </w:rPr>
        <w:t xml:space="preserve"> szegmens politikailag korrekt elnevezése szinte vezényszóra „kiegészítő kapacitásokra” degradálódott a médiában</w:t>
      </w:r>
      <w:r w:rsidRPr="00BE7D1F">
        <w:rPr>
          <w:rFonts w:eastAsia="Times New Roman"/>
          <w:color w:val="212529"/>
          <w:lang w:eastAsia="hu-HU"/>
        </w:rPr>
        <w:t xml:space="preserve">. Az alábbi táblázat az </w:t>
      </w:r>
      <w:proofErr w:type="spellStart"/>
      <w:r w:rsidRPr="00BE7D1F">
        <w:rPr>
          <w:rFonts w:eastAsia="Times New Roman"/>
          <w:color w:val="212529"/>
          <w:lang w:eastAsia="hu-HU"/>
        </w:rPr>
        <w:t>atomerőművi</w:t>
      </w:r>
      <w:proofErr w:type="spellEnd"/>
      <w:r w:rsidRPr="00BE7D1F">
        <w:rPr>
          <w:rFonts w:eastAsia="Times New Roman"/>
          <w:color w:val="212529"/>
          <w:lang w:eastAsia="hu-HU"/>
        </w:rPr>
        <w:t xml:space="preserve"> blokkok bezárásának menetrendjéről ad tájékoztatást.</w:t>
      </w:r>
    </w:p>
    <w:p w:rsidR="00BE7D1F" w:rsidRPr="00BE7D1F" w:rsidRDefault="00BE7D1F" w:rsidP="00BE7D1F">
      <w:pPr>
        <w:shd w:val="clear" w:color="auto" w:fill="FFFFFF"/>
        <w:spacing w:after="0" w:line="240" w:lineRule="auto"/>
        <w:jc w:val="both"/>
        <w:rPr>
          <w:rFonts w:eastAsia="Times New Roman"/>
          <w:color w:val="222222"/>
          <w:lang w:eastAsia="hu-HU"/>
        </w:rPr>
      </w:pPr>
    </w:p>
    <w:p w:rsidR="00502C9D" w:rsidRPr="00502C9D" w:rsidRDefault="00502C9D" w:rsidP="00502C9D">
      <w:pPr>
        <w:shd w:val="clear" w:color="auto" w:fill="FFFFFF"/>
        <w:spacing w:after="0" w:line="240" w:lineRule="auto"/>
        <w:jc w:val="center"/>
        <w:rPr>
          <w:rFonts w:eastAsia="Times New Roman"/>
          <w:iCs/>
          <w:color w:val="212529"/>
          <w:lang w:eastAsia="hu-HU"/>
        </w:rPr>
      </w:pPr>
      <w:r w:rsidRPr="00502C9D">
        <w:rPr>
          <w:rFonts w:eastAsia="Times New Roman"/>
          <w:iCs/>
          <w:color w:val="212529"/>
          <w:lang w:eastAsia="hu-HU"/>
        </w:rPr>
        <w:lastRenderedPageBreak/>
        <w:drawing>
          <wp:inline distT="0" distB="0" distL="0" distR="0">
            <wp:extent cx="2667056" cy="2211572"/>
            <wp:effectExtent l="19050" t="0" r="0" b="0"/>
            <wp:docPr id="1" name="Kép 1" descr="https://www.cleanenergywire.org/sites/default/files/styles/paragraph_text_image/public/paragraphs/images/timetable-nuclear-phase-out-2021.jpg?itok=OVmUZDt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eanenergywire.org/sites/default/files/styles/paragraph_text_image/public/paragraphs/images/timetable-nuclear-phase-out-2021.jpg?itok=OVmUZDtr">
                      <a:hlinkClick r:id="rId9"/>
                    </pic:cNvPr>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3798" cy="2217163"/>
                    </a:xfrm>
                    <a:prstGeom prst="rect">
                      <a:avLst/>
                    </a:prstGeom>
                    <a:noFill/>
                    <a:ln>
                      <a:noFill/>
                    </a:ln>
                  </pic:spPr>
                </pic:pic>
              </a:graphicData>
            </a:graphic>
          </wp:inline>
        </w:drawing>
      </w:r>
    </w:p>
    <w:p w:rsidR="00502C9D" w:rsidRDefault="00502C9D" w:rsidP="00BE7D1F">
      <w:pPr>
        <w:shd w:val="clear" w:color="auto" w:fill="FFFFFF"/>
        <w:spacing w:after="0" w:line="240" w:lineRule="auto"/>
        <w:jc w:val="both"/>
        <w:rPr>
          <w:rFonts w:eastAsia="Times New Roman"/>
          <w:i/>
          <w:iCs/>
          <w:color w:val="212529"/>
          <w:lang w:eastAsia="hu-HU"/>
        </w:rPr>
      </w:pPr>
    </w:p>
    <w:p w:rsidR="00BE7D1F" w:rsidRPr="00BE7D1F" w:rsidRDefault="00BE7D1F" w:rsidP="00BE7D1F">
      <w:pPr>
        <w:shd w:val="clear" w:color="auto" w:fill="FFFFFF"/>
        <w:spacing w:after="0" w:line="240" w:lineRule="auto"/>
        <w:jc w:val="both"/>
        <w:rPr>
          <w:rFonts w:eastAsia="Times New Roman"/>
          <w:b/>
          <w:color w:val="222222"/>
          <w:lang w:eastAsia="hu-HU"/>
        </w:rPr>
      </w:pPr>
      <w:r w:rsidRPr="00BE7D1F">
        <w:rPr>
          <w:rFonts w:eastAsia="Times New Roman"/>
          <w:b/>
          <w:i/>
          <w:iCs/>
          <w:color w:val="212529"/>
          <w:lang w:eastAsia="hu-HU"/>
        </w:rPr>
        <w:t xml:space="preserve">A német </w:t>
      </w:r>
      <w:proofErr w:type="spellStart"/>
      <w:r w:rsidRPr="00BE7D1F">
        <w:rPr>
          <w:rFonts w:eastAsia="Times New Roman"/>
          <w:b/>
          <w:i/>
          <w:iCs/>
          <w:color w:val="212529"/>
          <w:lang w:eastAsia="hu-HU"/>
        </w:rPr>
        <w:t>anti-nukleáris</w:t>
      </w:r>
      <w:proofErr w:type="spellEnd"/>
      <w:r w:rsidRPr="00BE7D1F">
        <w:rPr>
          <w:rFonts w:eastAsia="Times New Roman"/>
          <w:b/>
          <w:i/>
          <w:iCs/>
          <w:color w:val="212529"/>
          <w:lang w:eastAsia="hu-HU"/>
        </w:rPr>
        <w:t xml:space="preserve"> mozgalom nem </w:t>
      </w:r>
      <w:proofErr w:type="spellStart"/>
      <w:r w:rsidRPr="00BE7D1F">
        <w:rPr>
          <w:rFonts w:eastAsia="Times New Roman"/>
          <w:b/>
          <w:i/>
          <w:iCs/>
          <w:color w:val="212529"/>
          <w:lang w:eastAsia="hu-HU"/>
        </w:rPr>
        <w:t>Fukushima</w:t>
      </w:r>
      <w:proofErr w:type="spellEnd"/>
      <w:r w:rsidRPr="00BE7D1F">
        <w:rPr>
          <w:rFonts w:eastAsia="Times New Roman"/>
          <w:b/>
          <w:i/>
          <w:iCs/>
          <w:color w:val="212529"/>
          <w:lang w:eastAsia="hu-HU"/>
        </w:rPr>
        <w:t xml:space="preserve"> után született</w:t>
      </w:r>
    </w:p>
    <w:p w:rsidR="00BE7D1F" w:rsidRPr="00BE7D1F" w:rsidRDefault="00BE7D1F" w:rsidP="00BE7D1F">
      <w:pPr>
        <w:shd w:val="clear" w:color="auto" w:fill="FFFFFF"/>
        <w:spacing w:after="0" w:line="240" w:lineRule="auto"/>
        <w:jc w:val="both"/>
        <w:rPr>
          <w:rFonts w:eastAsia="Times New Roman"/>
          <w:color w:val="222222"/>
          <w:lang w:eastAsia="hu-HU"/>
        </w:rPr>
      </w:pPr>
      <w:r w:rsidRPr="00BE7D1F">
        <w:rPr>
          <w:rFonts w:eastAsia="Times New Roman"/>
          <w:color w:val="212529"/>
          <w:lang w:eastAsia="hu-HU"/>
        </w:rPr>
        <w:t xml:space="preserve">Németország kettős célt tűzött maga elé a „tiszta energia fordulattal”: energiatermelésének alapjait át akarja helyezni a fosszilis energiaforrásokról a </w:t>
      </w:r>
      <w:proofErr w:type="spellStart"/>
      <w:r w:rsidRPr="00BE7D1F">
        <w:rPr>
          <w:rFonts w:eastAsia="Times New Roman"/>
          <w:color w:val="212529"/>
          <w:lang w:eastAsia="hu-HU"/>
        </w:rPr>
        <w:t>karbonmentes</w:t>
      </w:r>
      <w:proofErr w:type="spellEnd"/>
      <w:r w:rsidRPr="00BE7D1F">
        <w:rPr>
          <w:rFonts w:eastAsia="Times New Roman"/>
          <w:color w:val="212529"/>
          <w:lang w:eastAsia="hu-HU"/>
        </w:rPr>
        <w:t xml:space="preserve"> energiaforrásokra, és ezzel párhuzamosan már rövidtávon ki akarja vezetni az atomenergiát. A helyzet </w:t>
      </w:r>
      <w:proofErr w:type="spellStart"/>
      <w:r w:rsidRPr="00BE7D1F">
        <w:rPr>
          <w:rFonts w:eastAsia="Times New Roman"/>
          <w:color w:val="212529"/>
          <w:lang w:eastAsia="hu-HU"/>
        </w:rPr>
        <w:t>paradoxona</w:t>
      </w:r>
      <w:proofErr w:type="spellEnd"/>
      <w:r w:rsidRPr="00BE7D1F">
        <w:rPr>
          <w:rFonts w:eastAsia="Times New Roman"/>
          <w:color w:val="212529"/>
          <w:lang w:eastAsia="hu-HU"/>
        </w:rPr>
        <w:t xml:space="preserve"> az, hogy </w:t>
      </w:r>
      <w:r w:rsidRPr="00BE7D1F">
        <w:rPr>
          <w:rFonts w:eastAsia="Times New Roman"/>
          <w:b/>
          <w:bCs/>
          <w:color w:val="212529"/>
          <w:shd w:val="clear" w:color="auto" w:fill="FFFF00"/>
          <w:lang w:eastAsia="hu-HU"/>
        </w:rPr>
        <w:t>ha</w:t>
      </w:r>
      <w:r w:rsidRPr="00BE7D1F">
        <w:rPr>
          <w:rFonts w:eastAsia="Times New Roman"/>
          <w:color w:val="212529"/>
          <w:lang w:eastAsia="hu-HU"/>
        </w:rPr>
        <w:t> ez nem így lenne, azaz </w:t>
      </w:r>
      <w:r w:rsidRPr="00BE7D1F">
        <w:rPr>
          <w:rFonts w:eastAsia="Times New Roman"/>
          <w:b/>
          <w:bCs/>
          <w:color w:val="212529"/>
          <w:shd w:val="clear" w:color="auto" w:fill="FFFF00"/>
          <w:lang w:eastAsia="hu-HU"/>
        </w:rPr>
        <w:t xml:space="preserve">nem állítanák le az atomerőműveiket, sokkal hamarabb lehetnének </w:t>
      </w:r>
      <w:proofErr w:type="spellStart"/>
      <w:r w:rsidRPr="00BE7D1F">
        <w:rPr>
          <w:rFonts w:eastAsia="Times New Roman"/>
          <w:b/>
          <w:bCs/>
          <w:color w:val="212529"/>
          <w:shd w:val="clear" w:color="auto" w:fill="FFFF00"/>
          <w:lang w:eastAsia="hu-HU"/>
        </w:rPr>
        <w:t>karbonsemlegesek</w:t>
      </w:r>
      <w:proofErr w:type="spellEnd"/>
      <w:r w:rsidRPr="00BE7D1F">
        <w:rPr>
          <w:rFonts w:eastAsia="Times New Roman"/>
          <w:b/>
          <w:bCs/>
          <w:color w:val="212529"/>
          <w:shd w:val="clear" w:color="auto" w:fill="FFFF00"/>
          <w:lang w:eastAsia="hu-HU"/>
        </w:rPr>
        <w:t>, gyorsabban állíthatnák le a legszennyezőbb szén- és lignit-tüzelésű erőműveket.</w:t>
      </w:r>
      <w:r w:rsidRPr="00BE7D1F">
        <w:rPr>
          <w:rFonts w:eastAsia="Times New Roman"/>
          <w:color w:val="212529"/>
          <w:lang w:eastAsia="hu-HU"/>
        </w:rPr>
        <w:t> </w:t>
      </w:r>
      <w:proofErr w:type="gramStart"/>
      <w:r w:rsidRPr="00BE7D1F">
        <w:rPr>
          <w:rFonts w:eastAsia="Times New Roman"/>
          <w:color w:val="212529"/>
          <w:lang w:eastAsia="hu-HU"/>
        </w:rPr>
        <w:t>A</w:t>
      </w:r>
      <w:proofErr w:type="gramEnd"/>
      <w:r w:rsidRPr="00BE7D1F">
        <w:rPr>
          <w:rFonts w:eastAsia="Times New Roman"/>
          <w:color w:val="212529"/>
          <w:lang w:eastAsia="hu-HU"/>
        </w:rPr>
        <w:t xml:space="preserve"> helyzet megértéséhez meg kell ismernünk a német emberek többségének viszonyulását az atomenergiához. Meg kell értenünk, hogy amit a sok nemzetközi megfigyelő ma is </w:t>
      </w:r>
      <w:proofErr w:type="spellStart"/>
      <w:r w:rsidRPr="00BE7D1F">
        <w:rPr>
          <w:rFonts w:eastAsia="Times New Roman"/>
          <w:color w:val="212529"/>
          <w:shd w:val="clear" w:color="auto" w:fill="FFFF00"/>
          <w:lang w:eastAsia="hu-HU"/>
        </w:rPr>
        <w:t>poszt-fukushima</w:t>
      </w:r>
      <w:proofErr w:type="spellEnd"/>
      <w:r w:rsidRPr="00BE7D1F">
        <w:rPr>
          <w:rFonts w:eastAsia="Times New Roman"/>
          <w:color w:val="212529"/>
          <w:shd w:val="clear" w:color="auto" w:fill="FFFF00"/>
          <w:lang w:eastAsia="hu-HU"/>
        </w:rPr>
        <w:t xml:space="preserve"> pánikreakció</w:t>
      </w:r>
      <w:r w:rsidRPr="00BE7D1F">
        <w:rPr>
          <w:rFonts w:eastAsia="Times New Roman"/>
          <w:color w:val="212529"/>
          <w:lang w:eastAsia="hu-HU"/>
        </w:rPr>
        <w:t>nak tart, valójában régi keletű és mélyen gyökerezik a német társadalomban.</w:t>
      </w:r>
    </w:p>
    <w:p w:rsidR="00BE7D1F" w:rsidRPr="00BE7D1F" w:rsidRDefault="00BE7D1F" w:rsidP="00BE7D1F">
      <w:pPr>
        <w:shd w:val="clear" w:color="auto" w:fill="FFFFFF"/>
        <w:spacing w:after="0" w:line="240" w:lineRule="auto"/>
        <w:jc w:val="both"/>
        <w:rPr>
          <w:rFonts w:eastAsia="Times New Roman"/>
          <w:color w:val="222222"/>
          <w:lang w:eastAsia="hu-HU"/>
        </w:rPr>
      </w:pPr>
      <w:r w:rsidRPr="00BE7D1F">
        <w:rPr>
          <w:rFonts w:eastAsia="Times New Roman"/>
          <w:color w:val="212529"/>
          <w:lang w:eastAsia="hu-HU"/>
        </w:rPr>
        <w:t>Az </w:t>
      </w:r>
      <w:proofErr w:type="spellStart"/>
      <w:r w:rsidRPr="00BE7D1F">
        <w:rPr>
          <w:rFonts w:eastAsia="Times New Roman"/>
          <w:color w:val="212529"/>
          <w:shd w:val="clear" w:color="auto" w:fill="FFFF00"/>
          <w:lang w:eastAsia="hu-HU"/>
        </w:rPr>
        <w:t>anti-nukleáris</w:t>
      </w:r>
      <w:proofErr w:type="spellEnd"/>
      <w:r w:rsidRPr="00BE7D1F">
        <w:rPr>
          <w:rFonts w:eastAsia="Times New Roman"/>
          <w:color w:val="212529"/>
          <w:shd w:val="clear" w:color="auto" w:fill="FFFF00"/>
          <w:lang w:eastAsia="hu-HU"/>
        </w:rPr>
        <w:t xml:space="preserve"> szerveződés az 1970-es években kezdődött Németországban</w:t>
      </w:r>
      <w:r w:rsidRPr="00BE7D1F">
        <w:rPr>
          <w:rFonts w:eastAsia="Times New Roman"/>
          <w:color w:val="212529"/>
          <w:lang w:eastAsia="hu-HU"/>
        </w:rPr>
        <w:t>, amikor helyi közösségek demonstrációkat kezdtek szervezni a lakóhelyük közelébe tervezett atomerőmű</w:t>
      </w:r>
      <w:r w:rsidR="00502C9D">
        <w:rPr>
          <w:rFonts w:eastAsia="Times New Roman"/>
          <w:color w:val="212529"/>
          <w:lang w:eastAsia="hu-HU"/>
        </w:rPr>
        <w:t xml:space="preserve"> </w:t>
      </w:r>
      <w:r w:rsidRPr="00BE7D1F">
        <w:rPr>
          <w:rFonts w:eastAsia="Times New Roman"/>
          <w:color w:val="212529"/>
          <w:lang w:eastAsia="hu-HU"/>
        </w:rPr>
        <w:t xml:space="preserve">építések ellen. A tüntetéseket és az építkezések jogi úton való megtámadását pártállástól függetlenül támogatták az emberek. A Baden-Württemberg tartomány délnyugati részében található </w:t>
      </w:r>
      <w:proofErr w:type="spellStart"/>
      <w:r w:rsidRPr="00BE7D1F">
        <w:rPr>
          <w:rFonts w:eastAsia="Times New Roman"/>
          <w:color w:val="212529"/>
          <w:lang w:eastAsia="hu-HU"/>
        </w:rPr>
        <w:t>Wyhl</w:t>
      </w:r>
      <w:proofErr w:type="spellEnd"/>
      <w:r w:rsidRPr="00BE7D1F">
        <w:rPr>
          <w:rFonts w:eastAsia="Times New Roman"/>
          <w:color w:val="212529"/>
          <w:lang w:eastAsia="hu-HU"/>
        </w:rPr>
        <w:t xml:space="preserve"> atomerőmű építési területét például 28 ezer demonstráló foglalta el tartósan, és végül sikerült ellehetetleníteniük az építkezést. 1979-ben, az USA-beli </w:t>
      </w:r>
      <w:proofErr w:type="spellStart"/>
      <w:r w:rsidRPr="00BE7D1F">
        <w:rPr>
          <w:rFonts w:eastAsia="Times New Roman"/>
          <w:color w:val="212529"/>
          <w:lang w:eastAsia="hu-HU"/>
        </w:rPr>
        <w:t>Three</w:t>
      </w:r>
      <w:proofErr w:type="spellEnd"/>
      <w:r w:rsidRPr="00BE7D1F">
        <w:rPr>
          <w:rFonts w:eastAsia="Times New Roman"/>
          <w:color w:val="212529"/>
          <w:lang w:eastAsia="hu-HU"/>
        </w:rPr>
        <w:t xml:space="preserve"> Mile Island-i atomerőműben bekövetkezett baleset után 200 ezer tüntető lepte el Hannover és Bonn utcáit. </w:t>
      </w:r>
      <w:proofErr w:type="gramStart"/>
      <w:r w:rsidRPr="00BE7D1F">
        <w:rPr>
          <w:rFonts w:eastAsia="Times New Roman"/>
          <w:color w:val="212529"/>
          <w:lang w:eastAsia="hu-HU"/>
        </w:rPr>
        <w:t>Az atomellenes közhangulat ezután sem akart csillapodni, és rendszeresek lettek a demonstrációk a radioaktív hulladéktárolók környékén is. </w:t>
      </w:r>
      <w:r w:rsidRPr="00BE7D1F">
        <w:rPr>
          <w:rFonts w:eastAsia="Times New Roman"/>
          <w:color w:val="212529"/>
          <w:shd w:val="clear" w:color="auto" w:fill="FFFF00"/>
          <w:lang w:eastAsia="hu-HU"/>
        </w:rPr>
        <w:t xml:space="preserve">Ebben a formálódó </w:t>
      </w:r>
      <w:proofErr w:type="spellStart"/>
      <w:r w:rsidRPr="00BE7D1F">
        <w:rPr>
          <w:rFonts w:eastAsia="Times New Roman"/>
          <w:color w:val="212529"/>
          <w:shd w:val="clear" w:color="auto" w:fill="FFFF00"/>
          <w:lang w:eastAsia="hu-HU"/>
        </w:rPr>
        <w:t>anti-nukleáris</w:t>
      </w:r>
      <w:proofErr w:type="spellEnd"/>
      <w:r w:rsidRPr="00BE7D1F">
        <w:rPr>
          <w:rFonts w:eastAsia="Times New Roman"/>
          <w:color w:val="212529"/>
          <w:shd w:val="clear" w:color="auto" w:fill="FFFF00"/>
          <w:lang w:eastAsia="hu-HU"/>
        </w:rPr>
        <w:t xml:space="preserve"> civil mozgalomban született meg a német Zöld Párt 1980-ban, pontos nevükön a Szövetség ’90/Zöldek (németül: </w:t>
      </w:r>
      <w:proofErr w:type="spellStart"/>
      <w:r w:rsidRPr="00BE7D1F">
        <w:rPr>
          <w:rFonts w:eastAsia="Times New Roman"/>
          <w:color w:val="212529"/>
          <w:shd w:val="clear" w:color="auto" w:fill="FFFF00"/>
          <w:lang w:eastAsia="hu-HU"/>
        </w:rPr>
        <w:t>Bündnis</w:t>
      </w:r>
      <w:proofErr w:type="spellEnd"/>
      <w:r w:rsidRPr="00BE7D1F">
        <w:rPr>
          <w:rFonts w:eastAsia="Times New Roman"/>
          <w:color w:val="212529"/>
          <w:shd w:val="clear" w:color="auto" w:fill="FFFF00"/>
          <w:lang w:eastAsia="hu-HU"/>
        </w:rPr>
        <w:t xml:space="preserve"> 90/Die </w:t>
      </w:r>
      <w:proofErr w:type="spellStart"/>
      <w:r w:rsidRPr="00BE7D1F">
        <w:rPr>
          <w:rFonts w:eastAsia="Times New Roman"/>
          <w:color w:val="212529"/>
          <w:shd w:val="clear" w:color="auto" w:fill="FFFF00"/>
          <w:lang w:eastAsia="hu-HU"/>
        </w:rPr>
        <w:t>Grünen</w:t>
      </w:r>
      <w:proofErr w:type="spellEnd"/>
      <w:r w:rsidRPr="00BE7D1F">
        <w:rPr>
          <w:rFonts w:eastAsia="Times New Roman"/>
          <w:color w:val="212529"/>
          <w:shd w:val="clear" w:color="auto" w:fill="FFFF00"/>
          <w:lang w:eastAsia="hu-HU"/>
        </w:rPr>
        <w:t>), és ahogy fokozatosan tudták bővíteni támogatóik számát, úgy növekedett politikai befolyásuk is, sokszor a „mérleg nyelve” pozícióba kerülve a két nagy pártszövetség, az SPD/FDP és a CDU/CSU között.</w:t>
      </w:r>
      <w:proofErr w:type="gramEnd"/>
    </w:p>
    <w:p w:rsidR="00BE7D1F" w:rsidRPr="00BE7D1F" w:rsidRDefault="00BE7D1F" w:rsidP="00BE7D1F">
      <w:pPr>
        <w:shd w:val="clear" w:color="auto" w:fill="FFFFFF"/>
        <w:spacing w:after="0" w:line="240" w:lineRule="auto"/>
        <w:jc w:val="both"/>
        <w:rPr>
          <w:rFonts w:eastAsia="Times New Roman"/>
          <w:b/>
          <w:color w:val="222222"/>
          <w:lang w:eastAsia="hu-HU"/>
        </w:rPr>
      </w:pPr>
      <w:r w:rsidRPr="00BE7D1F">
        <w:rPr>
          <w:rFonts w:eastAsia="Times New Roman"/>
          <w:b/>
          <w:i/>
          <w:iCs/>
          <w:color w:val="212529"/>
          <w:lang w:eastAsia="hu-HU"/>
        </w:rPr>
        <w:t>Miért a németek?</w:t>
      </w:r>
    </w:p>
    <w:p w:rsidR="00BE7D1F" w:rsidRPr="00BE7D1F" w:rsidRDefault="00BE7D1F" w:rsidP="00BE7D1F">
      <w:pPr>
        <w:shd w:val="clear" w:color="auto" w:fill="FFFFFF"/>
        <w:spacing w:after="0" w:line="240" w:lineRule="auto"/>
        <w:jc w:val="both"/>
        <w:rPr>
          <w:rFonts w:eastAsia="Times New Roman"/>
          <w:color w:val="222222"/>
          <w:lang w:eastAsia="hu-HU"/>
        </w:rPr>
      </w:pPr>
      <w:r w:rsidRPr="00BE7D1F">
        <w:rPr>
          <w:rFonts w:eastAsia="Times New Roman"/>
          <w:color w:val="212529"/>
          <w:lang w:eastAsia="hu-HU"/>
        </w:rPr>
        <w:t xml:space="preserve">Felmerül a kérdést, hogy miért éppen Németország volt az, ahol a zöld gondolat ilyen gyorsan és ilyen mértékben lett része a napi politikának, és jó-e Európának, hogy </w:t>
      </w:r>
      <w:proofErr w:type="gramStart"/>
      <w:r w:rsidRPr="00BE7D1F">
        <w:rPr>
          <w:rFonts w:eastAsia="Times New Roman"/>
          <w:color w:val="212529"/>
          <w:lang w:eastAsia="hu-HU"/>
        </w:rPr>
        <w:t>a</w:t>
      </w:r>
      <w:proofErr w:type="gramEnd"/>
      <w:r w:rsidRPr="00BE7D1F">
        <w:rPr>
          <w:rFonts w:eastAsia="Times New Roman"/>
          <w:color w:val="212529"/>
          <w:lang w:eastAsia="hu-HU"/>
        </w:rPr>
        <w:t xml:space="preserve"> </w:t>
      </w:r>
      <w:proofErr w:type="gramStart"/>
      <w:r w:rsidRPr="00BE7D1F">
        <w:rPr>
          <w:rFonts w:eastAsia="Times New Roman"/>
          <w:color w:val="212529"/>
          <w:lang w:eastAsia="hu-HU"/>
        </w:rPr>
        <w:t>németek</w:t>
      </w:r>
      <w:proofErr w:type="gramEnd"/>
      <w:r w:rsidRPr="00BE7D1F">
        <w:rPr>
          <w:rFonts w:eastAsia="Times New Roman"/>
          <w:color w:val="212529"/>
          <w:lang w:eastAsia="hu-HU"/>
        </w:rPr>
        <w:t xml:space="preserve"> </w:t>
      </w:r>
      <w:proofErr w:type="spellStart"/>
      <w:r w:rsidRPr="00BE7D1F">
        <w:rPr>
          <w:rFonts w:eastAsia="Times New Roman"/>
          <w:color w:val="212529"/>
          <w:lang w:eastAsia="hu-HU"/>
        </w:rPr>
        <w:t>anti-nukleáris</w:t>
      </w:r>
      <w:proofErr w:type="spellEnd"/>
      <w:r w:rsidRPr="00BE7D1F">
        <w:rPr>
          <w:rFonts w:eastAsia="Times New Roman"/>
          <w:color w:val="212529"/>
          <w:lang w:eastAsia="hu-HU"/>
        </w:rPr>
        <w:t xml:space="preserve"> hozzáállása az egész EU energia- és klímapolitikájára döntő hatással van?</w:t>
      </w:r>
    </w:p>
    <w:p w:rsidR="00BE7D1F" w:rsidRPr="00BE7D1F" w:rsidRDefault="00BE7D1F" w:rsidP="00BE7D1F">
      <w:pPr>
        <w:shd w:val="clear" w:color="auto" w:fill="FFFFFF"/>
        <w:spacing w:after="0" w:line="240" w:lineRule="auto"/>
        <w:jc w:val="both"/>
        <w:rPr>
          <w:rFonts w:eastAsia="Times New Roman"/>
          <w:color w:val="222222"/>
          <w:lang w:eastAsia="hu-HU"/>
        </w:rPr>
      </w:pPr>
      <w:r w:rsidRPr="00BE7D1F">
        <w:rPr>
          <w:rFonts w:eastAsia="Times New Roman"/>
          <w:color w:val="212529"/>
          <w:lang w:eastAsia="hu-HU"/>
        </w:rPr>
        <w:t xml:space="preserve">Ehhez még jobban vissza kell mennünk időben, a hidegháború korszakába, amikor interkontinentális nukleáris fegyverek egész arzenálja irányult egymás ellen. Az USA és atomfegyverrel rendelkező szövetségesei, Nagy-Britannia és Franciaország, illetve az ellenséges Szovjetunió </w:t>
      </w:r>
      <w:proofErr w:type="gramStart"/>
      <w:r w:rsidRPr="00BE7D1F">
        <w:rPr>
          <w:rFonts w:eastAsia="Times New Roman"/>
          <w:color w:val="212529"/>
          <w:lang w:eastAsia="hu-HU"/>
        </w:rPr>
        <w:t>ezen</w:t>
      </w:r>
      <w:proofErr w:type="gramEnd"/>
      <w:r w:rsidRPr="00BE7D1F">
        <w:rPr>
          <w:rFonts w:eastAsia="Times New Roman"/>
          <w:color w:val="212529"/>
          <w:lang w:eastAsia="hu-HU"/>
        </w:rPr>
        <w:t xml:space="preserve"> fegyverek jó részét Németországban lévő célpontokra irányította. Így </w:t>
      </w:r>
      <w:r w:rsidRPr="00BE7D1F">
        <w:rPr>
          <w:rFonts w:eastAsia="Times New Roman"/>
          <w:color w:val="212529"/>
          <w:shd w:val="clear" w:color="auto" w:fill="FFFF00"/>
          <w:lang w:eastAsia="hu-HU"/>
        </w:rPr>
        <w:t xml:space="preserve">kialakult egy nagyon is valós félelem, egy </w:t>
      </w:r>
      <w:proofErr w:type="spellStart"/>
      <w:r w:rsidRPr="00BE7D1F">
        <w:rPr>
          <w:rFonts w:eastAsia="Times New Roman"/>
          <w:color w:val="212529"/>
          <w:shd w:val="clear" w:color="auto" w:fill="FFFF00"/>
          <w:lang w:eastAsia="hu-HU"/>
        </w:rPr>
        <w:t>anti-nukleáris</w:t>
      </w:r>
      <w:proofErr w:type="spellEnd"/>
      <w:r w:rsidRPr="00BE7D1F">
        <w:rPr>
          <w:rFonts w:eastAsia="Times New Roman"/>
          <w:color w:val="212529"/>
          <w:shd w:val="clear" w:color="auto" w:fill="FFFF00"/>
          <w:lang w:eastAsia="hu-HU"/>
        </w:rPr>
        <w:t xml:space="preserve"> pszichózis a németekben, akiknek a második világháború </w:t>
      </w:r>
      <w:r w:rsidRPr="00BE7D1F">
        <w:rPr>
          <w:rFonts w:eastAsia="Times New Roman"/>
          <w:color w:val="212529"/>
          <w:shd w:val="clear" w:color="auto" w:fill="FFFF00"/>
          <w:lang w:eastAsia="hu-HU"/>
        </w:rPr>
        <w:lastRenderedPageBreak/>
        <w:t>következményeként nem lehettek saját elhárító fegyvereik.</w:t>
      </w:r>
      <w:r w:rsidRPr="00BE7D1F">
        <w:rPr>
          <w:rFonts w:eastAsia="Times New Roman"/>
          <w:color w:val="212529"/>
          <w:lang w:eastAsia="hu-HU"/>
        </w:rPr>
        <w:t> Nem meglepő, hogy</w:t>
      </w:r>
      <w:r w:rsidRPr="00BE7D1F">
        <w:rPr>
          <w:rFonts w:eastAsia="Times New Roman"/>
          <w:b/>
          <w:bCs/>
          <w:color w:val="212529"/>
          <w:shd w:val="clear" w:color="auto" w:fill="FFFF00"/>
          <w:lang w:eastAsia="hu-HU"/>
        </w:rPr>
        <w:t> ez a gyanakvás és félelem sajnálatos módon átörökítődött az atomenergia békés célú alkalmazásaira is</w:t>
      </w:r>
      <w:r w:rsidRPr="00BE7D1F">
        <w:rPr>
          <w:rFonts w:eastAsia="Times New Roman"/>
          <w:color w:val="212529"/>
          <w:lang w:eastAsia="hu-HU"/>
        </w:rPr>
        <w:t>.</w:t>
      </w:r>
    </w:p>
    <w:p w:rsidR="00BE7D1F" w:rsidRPr="00BE7D1F" w:rsidRDefault="00BE7D1F" w:rsidP="00BE7D1F">
      <w:pPr>
        <w:shd w:val="clear" w:color="auto" w:fill="FFFFFF"/>
        <w:spacing w:after="0" w:line="240" w:lineRule="auto"/>
        <w:jc w:val="both"/>
        <w:rPr>
          <w:rFonts w:eastAsia="Times New Roman"/>
          <w:color w:val="222222"/>
          <w:lang w:eastAsia="hu-HU"/>
        </w:rPr>
      </w:pPr>
      <w:r w:rsidRPr="00BE7D1F">
        <w:rPr>
          <w:rFonts w:eastAsia="Times New Roman"/>
          <w:color w:val="212529"/>
          <w:lang w:eastAsia="hu-HU"/>
        </w:rPr>
        <w:t xml:space="preserve">El lehet képzelni ezek után, hogy mennyit rontott a helyzeten az 1986-os csernobili katasztrófa! A németek meggyőződésévé vált, hogy az atomerőművek átmeneti technológiát képviselnek, melyet azonnal helyettesíteni kell valamilyen más, tiszta technológiával, amint az lehetségessé válik. Ezzel kapcsolatban társadalmi konszenzus alakult ki, úgyhogy 1989 után már nem is épült több </w:t>
      </w:r>
      <w:proofErr w:type="spellStart"/>
      <w:r w:rsidRPr="00BE7D1F">
        <w:rPr>
          <w:rFonts w:eastAsia="Times New Roman"/>
          <w:color w:val="212529"/>
          <w:lang w:eastAsia="hu-HU"/>
        </w:rPr>
        <w:t>atomerőművi</w:t>
      </w:r>
      <w:proofErr w:type="spellEnd"/>
      <w:r w:rsidRPr="00BE7D1F">
        <w:rPr>
          <w:rFonts w:eastAsia="Times New Roman"/>
          <w:color w:val="212529"/>
          <w:lang w:eastAsia="hu-HU"/>
        </w:rPr>
        <w:t xml:space="preserve"> blokk Németországban.</w:t>
      </w:r>
    </w:p>
    <w:p w:rsidR="00BE7D1F" w:rsidRPr="00BE7D1F" w:rsidRDefault="00BE7D1F" w:rsidP="00BE7D1F">
      <w:pPr>
        <w:shd w:val="clear" w:color="auto" w:fill="FFFFFF"/>
        <w:spacing w:after="0" w:line="240" w:lineRule="auto"/>
        <w:jc w:val="both"/>
        <w:rPr>
          <w:rFonts w:eastAsia="Times New Roman"/>
          <w:b/>
          <w:color w:val="222222"/>
          <w:lang w:eastAsia="hu-HU"/>
        </w:rPr>
      </w:pPr>
      <w:r w:rsidRPr="00BE7D1F">
        <w:rPr>
          <w:rFonts w:eastAsia="Times New Roman"/>
          <w:b/>
          <w:i/>
          <w:iCs/>
          <w:color w:val="212529"/>
          <w:lang w:eastAsia="hu-HU"/>
        </w:rPr>
        <w:t>Nukleáris húzd meg erezd meg</w:t>
      </w:r>
    </w:p>
    <w:p w:rsidR="00BE7D1F" w:rsidRPr="00BE7D1F" w:rsidRDefault="00BE7D1F" w:rsidP="00BE7D1F">
      <w:pPr>
        <w:shd w:val="clear" w:color="auto" w:fill="FFFFFF"/>
        <w:spacing w:after="0" w:line="240" w:lineRule="auto"/>
        <w:jc w:val="both"/>
        <w:rPr>
          <w:rFonts w:eastAsia="Times New Roman"/>
          <w:color w:val="222222"/>
          <w:lang w:eastAsia="hu-HU"/>
        </w:rPr>
      </w:pPr>
      <w:r w:rsidRPr="00BE7D1F">
        <w:rPr>
          <w:rFonts w:eastAsia="Times New Roman"/>
          <w:color w:val="212529"/>
          <w:lang w:eastAsia="hu-HU"/>
        </w:rPr>
        <w:t>Végül a politikai cselekvés ideje is elérkezett akkor, amikor a szociáldemokraták (SPD) és a Zöld Párt 1998-ban választást nyertek. A </w:t>
      </w:r>
      <w:r w:rsidRPr="00BE7D1F">
        <w:rPr>
          <w:rFonts w:eastAsia="Times New Roman"/>
          <w:b/>
          <w:bCs/>
          <w:i/>
          <w:iCs/>
          <w:color w:val="212529"/>
          <w:shd w:val="clear" w:color="auto" w:fill="FFFF00"/>
          <w:lang w:eastAsia="hu-HU"/>
        </w:rPr>
        <w:t>Gerhard Schröder </w:t>
      </w:r>
      <w:r w:rsidRPr="00BE7D1F">
        <w:rPr>
          <w:rFonts w:eastAsia="Times New Roman"/>
          <w:color w:val="212529"/>
          <w:shd w:val="clear" w:color="auto" w:fill="FFFF00"/>
          <w:lang w:eastAsia="hu-HU"/>
        </w:rPr>
        <w:t>vezette koalíciós kormány megkötötte az úgynevezett „nukleáris konszenzust”.</w:t>
      </w:r>
      <w:r w:rsidRPr="00BE7D1F">
        <w:rPr>
          <w:rFonts w:eastAsia="Times New Roman"/>
          <w:color w:val="212529"/>
          <w:lang w:eastAsia="hu-HU"/>
        </w:rPr>
        <w:t xml:space="preserve"> Ez lényegében azt jelentette, hogy meghatározták az </w:t>
      </w:r>
      <w:proofErr w:type="spellStart"/>
      <w:r w:rsidRPr="00BE7D1F">
        <w:rPr>
          <w:rFonts w:eastAsia="Times New Roman"/>
          <w:color w:val="212529"/>
          <w:lang w:eastAsia="hu-HU"/>
        </w:rPr>
        <w:t>atomerőművi</w:t>
      </w:r>
      <w:proofErr w:type="spellEnd"/>
      <w:r w:rsidRPr="00BE7D1F">
        <w:rPr>
          <w:rFonts w:eastAsia="Times New Roman"/>
          <w:color w:val="212529"/>
          <w:lang w:eastAsia="hu-HU"/>
        </w:rPr>
        <w:t xml:space="preserve"> blokkok maximális üzemidejét (32 év), és garantálták azt a villamos</w:t>
      </w:r>
      <w:r w:rsidR="00502C9D">
        <w:rPr>
          <w:rFonts w:eastAsia="Times New Roman"/>
          <w:color w:val="212529"/>
          <w:lang w:eastAsia="hu-HU"/>
        </w:rPr>
        <w:t xml:space="preserve"> </w:t>
      </w:r>
      <w:r w:rsidRPr="00BE7D1F">
        <w:rPr>
          <w:rFonts w:eastAsia="Times New Roman"/>
          <w:color w:val="212529"/>
          <w:lang w:eastAsia="hu-HU"/>
        </w:rPr>
        <w:t xml:space="preserve">energia mennyiséget, amit ez idő alatt megtermelhettek. Ezt a megállapodást nem lehet egyértelmű sikernek nevezni, de mind az atomipar, mind a politika számára voltak előnyös pontjai. A beruházók és az üzemeltetők feje felől elhárult a teljes pénzügyi kudarc rémképe, a kormány pedig végül elérhette energiapolitikai </w:t>
      </w:r>
      <w:proofErr w:type="spellStart"/>
      <w:r w:rsidRPr="00BE7D1F">
        <w:rPr>
          <w:rFonts w:eastAsia="Times New Roman"/>
          <w:color w:val="212529"/>
          <w:lang w:eastAsia="hu-HU"/>
        </w:rPr>
        <w:t>célait</w:t>
      </w:r>
      <w:proofErr w:type="spellEnd"/>
      <w:r w:rsidRPr="00BE7D1F">
        <w:rPr>
          <w:rFonts w:eastAsia="Times New Roman"/>
          <w:color w:val="212529"/>
          <w:lang w:eastAsia="hu-HU"/>
        </w:rPr>
        <w:t>. Ennek a megállapodásnak is az atomenergia 2022-es kivezetése lett volna a kimenete. Az</w:t>
      </w:r>
      <w:r w:rsidRPr="00BE7D1F">
        <w:rPr>
          <w:rFonts w:eastAsia="Times New Roman"/>
          <w:color w:val="212529"/>
          <w:shd w:val="clear" w:color="auto" w:fill="FFFF00"/>
          <w:lang w:eastAsia="hu-HU"/>
        </w:rPr>
        <w:t> akkori ellenzék, élén az </w:t>
      </w:r>
      <w:proofErr w:type="spellStart"/>
      <w:r w:rsidRPr="00BE7D1F">
        <w:rPr>
          <w:rFonts w:eastAsia="Times New Roman"/>
          <w:b/>
          <w:bCs/>
          <w:i/>
          <w:iCs/>
          <w:color w:val="212529"/>
          <w:shd w:val="clear" w:color="auto" w:fill="FFFF00"/>
          <w:lang w:eastAsia="hu-HU"/>
        </w:rPr>
        <w:t>Angela</w:t>
      </w:r>
      <w:proofErr w:type="spellEnd"/>
      <w:r w:rsidRPr="00BE7D1F">
        <w:rPr>
          <w:rFonts w:eastAsia="Times New Roman"/>
          <w:b/>
          <w:bCs/>
          <w:i/>
          <w:iCs/>
          <w:color w:val="212529"/>
          <w:shd w:val="clear" w:color="auto" w:fill="FFFF00"/>
          <w:lang w:eastAsia="hu-HU"/>
        </w:rPr>
        <w:t xml:space="preserve"> </w:t>
      </w:r>
      <w:proofErr w:type="spellStart"/>
      <w:r w:rsidRPr="00BE7D1F">
        <w:rPr>
          <w:rFonts w:eastAsia="Times New Roman"/>
          <w:b/>
          <w:bCs/>
          <w:i/>
          <w:iCs/>
          <w:color w:val="212529"/>
          <w:shd w:val="clear" w:color="auto" w:fill="FFFF00"/>
          <w:lang w:eastAsia="hu-HU"/>
        </w:rPr>
        <w:t>Merkel</w:t>
      </w:r>
      <w:proofErr w:type="spellEnd"/>
      <w:r w:rsidRPr="00BE7D1F">
        <w:rPr>
          <w:rFonts w:eastAsia="Times New Roman"/>
          <w:color w:val="212529"/>
          <w:shd w:val="clear" w:color="auto" w:fill="FFFF00"/>
          <w:lang w:eastAsia="hu-HU"/>
        </w:rPr>
        <w:t xml:space="preserve"> vezette </w:t>
      </w:r>
      <w:proofErr w:type="spellStart"/>
      <w:r w:rsidRPr="00BE7D1F">
        <w:rPr>
          <w:rFonts w:eastAsia="Times New Roman"/>
          <w:color w:val="212529"/>
          <w:shd w:val="clear" w:color="auto" w:fill="FFFF00"/>
          <w:lang w:eastAsia="hu-HU"/>
        </w:rPr>
        <w:t>CDU-val</w:t>
      </w:r>
      <w:proofErr w:type="spellEnd"/>
      <w:r w:rsidRPr="00BE7D1F">
        <w:rPr>
          <w:rFonts w:eastAsia="Times New Roman"/>
          <w:color w:val="212529"/>
          <w:shd w:val="clear" w:color="auto" w:fill="FFFF00"/>
          <w:lang w:eastAsia="hu-HU"/>
        </w:rPr>
        <w:t xml:space="preserve"> azonban ellenezte a tervet, a nemzeti vagyon elherdálásaként aposztrofálva azt</w:t>
      </w:r>
      <w:r w:rsidRPr="00BE7D1F">
        <w:rPr>
          <w:rFonts w:eastAsia="Times New Roman"/>
          <w:color w:val="212529"/>
          <w:lang w:eastAsia="hu-HU"/>
        </w:rPr>
        <w:t>. Amikor aztán </w:t>
      </w:r>
      <w:r w:rsidRPr="00BE7D1F">
        <w:rPr>
          <w:rFonts w:eastAsia="Times New Roman"/>
          <w:color w:val="212529"/>
          <w:shd w:val="clear" w:color="auto" w:fill="FFFF00"/>
          <w:lang w:eastAsia="hu-HU"/>
        </w:rPr>
        <w:t xml:space="preserve">2009-ben a CDU/CSU került kormányra az </w:t>
      </w:r>
      <w:proofErr w:type="spellStart"/>
      <w:r w:rsidRPr="00BE7D1F">
        <w:rPr>
          <w:rFonts w:eastAsia="Times New Roman"/>
          <w:color w:val="212529"/>
          <w:shd w:val="clear" w:color="auto" w:fill="FFFF00"/>
          <w:lang w:eastAsia="hu-HU"/>
        </w:rPr>
        <w:t>FDP-vel</w:t>
      </w:r>
      <w:proofErr w:type="spellEnd"/>
      <w:r w:rsidRPr="00BE7D1F">
        <w:rPr>
          <w:rFonts w:eastAsia="Times New Roman"/>
          <w:color w:val="212529"/>
          <w:shd w:val="clear" w:color="auto" w:fill="FFFF00"/>
          <w:lang w:eastAsia="hu-HU"/>
        </w:rPr>
        <w:t xml:space="preserve"> koalícióban, hét atomerőmű üzemidejét rögtön meg is hosszabbították nyolc évvel,</w:t>
      </w:r>
      <w:r w:rsidRPr="00BE7D1F">
        <w:rPr>
          <w:rFonts w:eastAsia="Times New Roman"/>
          <w:color w:val="212529"/>
          <w:lang w:eastAsia="hu-HU"/>
        </w:rPr>
        <w:t xml:space="preserve"> tízét pedig tizennégy évvel. </w:t>
      </w:r>
      <w:r w:rsidRPr="00BE7D1F">
        <w:rPr>
          <w:rFonts w:eastAsia="Times New Roman"/>
          <w:color w:val="212529"/>
          <w:highlight w:val="yellow"/>
          <w:lang w:eastAsia="hu-HU"/>
        </w:rPr>
        <w:t>Ez lett a híres </w:t>
      </w:r>
      <w:r w:rsidRPr="00BE7D1F">
        <w:rPr>
          <w:rFonts w:eastAsia="Times New Roman"/>
          <w:b/>
          <w:bCs/>
          <w:i/>
          <w:iCs/>
          <w:color w:val="212529"/>
          <w:highlight w:val="yellow"/>
          <w:lang w:eastAsia="hu-HU"/>
        </w:rPr>
        <w:t>„</w:t>
      </w:r>
      <w:proofErr w:type="spellStart"/>
      <w:r w:rsidRPr="00BE7D1F">
        <w:rPr>
          <w:rFonts w:eastAsia="Times New Roman"/>
          <w:b/>
          <w:bCs/>
          <w:i/>
          <w:iCs/>
          <w:color w:val="212529"/>
          <w:highlight w:val="yellow"/>
          <w:lang w:eastAsia="hu-HU"/>
        </w:rPr>
        <w:t>phase-out</w:t>
      </w:r>
      <w:proofErr w:type="spellEnd"/>
      <w:r w:rsidRPr="00BE7D1F">
        <w:rPr>
          <w:rFonts w:eastAsia="Times New Roman"/>
          <w:b/>
          <w:bCs/>
          <w:i/>
          <w:iCs/>
          <w:color w:val="212529"/>
          <w:highlight w:val="yellow"/>
          <w:lang w:eastAsia="hu-HU"/>
        </w:rPr>
        <w:t xml:space="preserve"> of </w:t>
      </w:r>
      <w:proofErr w:type="spellStart"/>
      <w:r w:rsidRPr="00BE7D1F">
        <w:rPr>
          <w:rFonts w:eastAsia="Times New Roman"/>
          <w:b/>
          <w:bCs/>
          <w:i/>
          <w:iCs/>
          <w:color w:val="212529"/>
          <w:highlight w:val="yellow"/>
          <w:lang w:eastAsia="hu-HU"/>
        </w:rPr>
        <w:t>nuclear</w:t>
      </w:r>
      <w:proofErr w:type="spellEnd"/>
      <w:r w:rsidRPr="00BE7D1F">
        <w:rPr>
          <w:rFonts w:eastAsia="Times New Roman"/>
          <w:b/>
          <w:bCs/>
          <w:i/>
          <w:iCs/>
          <w:color w:val="212529"/>
          <w:highlight w:val="yellow"/>
          <w:lang w:eastAsia="hu-HU"/>
        </w:rPr>
        <w:t xml:space="preserve"> </w:t>
      </w:r>
      <w:proofErr w:type="spellStart"/>
      <w:r w:rsidRPr="00BE7D1F">
        <w:rPr>
          <w:rFonts w:eastAsia="Times New Roman"/>
          <w:b/>
          <w:bCs/>
          <w:i/>
          <w:iCs/>
          <w:color w:val="212529"/>
          <w:highlight w:val="yellow"/>
          <w:lang w:eastAsia="hu-HU"/>
        </w:rPr>
        <w:t>phase-out</w:t>
      </w:r>
      <w:proofErr w:type="spellEnd"/>
      <w:r w:rsidRPr="00BE7D1F">
        <w:rPr>
          <w:rFonts w:eastAsia="Times New Roman"/>
          <w:b/>
          <w:bCs/>
          <w:i/>
          <w:iCs/>
          <w:color w:val="212529"/>
          <w:highlight w:val="yellow"/>
          <w:lang w:eastAsia="hu-HU"/>
        </w:rPr>
        <w:t>”</w:t>
      </w:r>
      <w:r w:rsidRPr="00BE7D1F">
        <w:rPr>
          <w:rFonts w:eastAsia="Times New Roman"/>
          <w:color w:val="212529"/>
          <w:highlight w:val="yellow"/>
          <w:lang w:eastAsia="hu-HU"/>
        </w:rPr>
        <w:t>, azaz a nukleáris üzemen kívül helyezés üzemen kívül helyezése.</w:t>
      </w:r>
    </w:p>
    <w:p w:rsidR="00BE7D1F" w:rsidRPr="00BE7D1F" w:rsidRDefault="00BE7D1F" w:rsidP="00BE7D1F">
      <w:pPr>
        <w:shd w:val="clear" w:color="auto" w:fill="FFFFFF"/>
        <w:spacing w:after="0" w:line="240" w:lineRule="auto"/>
        <w:jc w:val="both"/>
        <w:rPr>
          <w:rFonts w:eastAsia="Times New Roman"/>
          <w:color w:val="222222"/>
          <w:lang w:eastAsia="hu-HU"/>
        </w:rPr>
      </w:pPr>
      <w:r w:rsidRPr="00BE7D1F">
        <w:rPr>
          <w:rFonts w:eastAsia="Times New Roman"/>
          <w:color w:val="212529"/>
          <w:shd w:val="clear" w:color="auto" w:fill="FFFF00"/>
          <w:lang w:eastAsia="hu-HU"/>
        </w:rPr>
        <w:t xml:space="preserve">A </w:t>
      </w:r>
      <w:proofErr w:type="spellStart"/>
      <w:r w:rsidRPr="00BE7D1F">
        <w:rPr>
          <w:rFonts w:eastAsia="Times New Roman"/>
          <w:color w:val="212529"/>
          <w:shd w:val="clear" w:color="auto" w:fill="FFFF00"/>
          <w:lang w:eastAsia="hu-HU"/>
        </w:rPr>
        <w:t>fukushimai</w:t>
      </w:r>
      <w:proofErr w:type="spellEnd"/>
      <w:r w:rsidRPr="00BE7D1F">
        <w:rPr>
          <w:rFonts w:eastAsia="Times New Roman"/>
          <w:color w:val="212529"/>
          <w:shd w:val="clear" w:color="auto" w:fill="FFFF00"/>
          <w:lang w:eastAsia="hu-HU"/>
        </w:rPr>
        <w:t xml:space="preserve"> baleset azonban megváltoztatott mindent.</w:t>
      </w:r>
      <w:r w:rsidRPr="00BE7D1F">
        <w:rPr>
          <w:rFonts w:eastAsia="Times New Roman"/>
          <w:color w:val="212529"/>
          <w:lang w:eastAsia="hu-HU"/>
        </w:rPr>
        <w:t xml:space="preserve"> 2011 júniusában a </w:t>
      </w:r>
      <w:proofErr w:type="spellStart"/>
      <w:r w:rsidRPr="00BE7D1F">
        <w:rPr>
          <w:rFonts w:eastAsia="Times New Roman"/>
          <w:color w:val="212529"/>
          <w:lang w:eastAsia="hu-HU"/>
        </w:rPr>
        <w:t>Merkel</w:t>
      </w:r>
      <w:proofErr w:type="spellEnd"/>
      <w:r w:rsidRPr="00BE7D1F">
        <w:rPr>
          <w:rFonts w:eastAsia="Times New Roman"/>
          <w:color w:val="212529"/>
          <w:lang w:eastAsia="hu-HU"/>
        </w:rPr>
        <w:t xml:space="preserve"> kormány végelegesen leállított nyolc, amúgy is karbantartás miatt szünetelő termelésű atomerőművet, a maradék kilenc üzemelését pedig 2022-ig engedélyezte. A parlamenti képviselők 80 százaléka szavazott igennel erre a kezdeményezésre, és </w:t>
      </w:r>
      <w:r w:rsidRPr="00BE7D1F">
        <w:rPr>
          <w:rFonts w:eastAsia="Times New Roman"/>
          <w:color w:val="212529"/>
          <w:shd w:val="clear" w:color="auto" w:fill="FFFF00"/>
          <w:lang w:eastAsia="hu-HU"/>
        </w:rPr>
        <w:t>az állampolgárok többsége ma is támogatja ezt a döntést</w:t>
      </w:r>
      <w:r w:rsidRPr="00BE7D1F">
        <w:rPr>
          <w:rFonts w:eastAsia="Times New Roman"/>
          <w:color w:val="212529"/>
          <w:lang w:eastAsia="hu-HU"/>
        </w:rPr>
        <w:t>.</w:t>
      </w:r>
    </w:p>
    <w:p w:rsidR="00BE7D1F" w:rsidRPr="00BE7D1F" w:rsidRDefault="00BE7D1F" w:rsidP="00BE7D1F">
      <w:pPr>
        <w:shd w:val="clear" w:color="auto" w:fill="FFFFFF"/>
        <w:spacing w:after="0" w:line="240" w:lineRule="auto"/>
        <w:jc w:val="both"/>
        <w:rPr>
          <w:rFonts w:eastAsia="Times New Roman"/>
          <w:b/>
          <w:color w:val="222222"/>
          <w:lang w:eastAsia="hu-HU"/>
        </w:rPr>
      </w:pPr>
      <w:r w:rsidRPr="00BE7D1F">
        <w:rPr>
          <w:rFonts w:eastAsia="Times New Roman"/>
          <w:b/>
          <w:i/>
          <w:iCs/>
          <w:color w:val="212529"/>
          <w:lang w:eastAsia="hu-HU"/>
        </w:rPr>
        <w:t>Nemzetközi kontextus</w:t>
      </w:r>
    </w:p>
    <w:p w:rsidR="00BE7D1F" w:rsidRPr="00BE7D1F" w:rsidRDefault="00BE7D1F" w:rsidP="00BE7D1F">
      <w:pPr>
        <w:shd w:val="clear" w:color="auto" w:fill="FFFFFF"/>
        <w:spacing w:after="0" w:line="240" w:lineRule="auto"/>
        <w:jc w:val="both"/>
        <w:rPr>
          <w:rFonts w:eastAsia="Times New Roman"/>
          <w:color w:val="222222"/>
          <w:lang w:eastAsia="hu-HU"/>
        </w:rPr>
      </w:pPr>
      <w:r w:rsidRPr="00BE7D1F">
        <w:rPr>
          <w:rFonts w:eastAsia="Times New Roman"/>
          <w:color w:val="212529"/>
          <w:lang w:eastAsia="hu-HU"/>
        </w:rPr>
        <w:t xml:space="preserve">Annak ellenére, hogy a nemzetközi figyelem szinte csak rájuk koncentrálódik atomstop ügyben, nem Németország az egyedüli ország, mely deklaráltan atomenergia-mentessé akar válni. </w:t>
      </w:r>
      <w:proofErr w:type="gramStart"/>
      <w:r w:rsidRPr="00BE7D1F">
        <w:rPr>
          <w:rFonts w:eastAsia="Times New Roman"/>
          <w:color w:val="212529"/>
          <w:lang w:eastAsia="hu-HU"/>
        </w:rPr>
        <w:t xml:space="preserve">Olaszország már leállította az atomerőműveit, Belgium, Svédország és Svájc szintén ki akarja vezetni az atomenergiát a </w:t>
      </w:r>
      <w:proofErr w:type="spellStart"/>
      <w:r w:rsidRPr="00BE7D1F">
        <w:rPr>
          <w:rFonts w:eastAsia="Times New Roman"/>
          <w:color w:val="212529"/>
          <w:lang w:eastAsia="hu-HU"/>
        </w:rPr>
        <w:t>villamosenergia</w:t>
      </w:r>
      <w:proofErr w:type="spellEnd"/>
      <w:r w:rsidRPr="00BE7D1F">
        <w:rPr>
          <w:rFonts w:eastAsia="Times New Roman"/>
          <w:color w:val="212529"/>
          <w:lang w:eastAsia="hu-HU"/>
        </w:rPr>
        <w:t xml:space="preserve"> mixéből, míg mások – Dánia, Írország, Portugália és Ausztria - fent akarják tartani az atomenergia-mentes státuszukat. </w:t>
      </w:r>
      <w:r w:rsidRPr="00BE7D1F">
        <w:rPr>
          <w:rFonts w:eastAsia="Times New Roman"/>
          <w:color w:val="212529"/>
          <w:u w:val="single"/>
          <w:shd w:val="clear" w:color="auto" w:fill="FFFF00"/>
          <w:lang w:eastAsia="hu-HU"/>
        </w:rPr>
        <w:t>Oroszország, Nagy-Britannia, Franciaország, Finnország, Lengyelország, Románia, Csehország, Szlovákia, Szlovénia, Bulgária és Magyarország ugyanakkor eltökélt az atomerőművek rendszerben tartása mellett, sőt kapacitásaik növelését tervezik. </w:t>
      </w:r>
      <w:r w:rsidRPr="00BE7D1F">
        <w:rPr>
          <w:rFonts w:eastAsia="Times New Roman"/>
          <w:color w:val="212529"/>
          <w:shd w:val="clear" w:color="auto" w:fill="FFFF00"/>
          <w:lang w:eastAsia="hu-HU"/>
        </w:rPr>
        <w:t>Franciaország</w:t>
      </w:r>
      <w:r w:rsidRPr="00BE7D1F">
        <w:rPr>
          <w:rFonts w:eastAsia="Times New Roman"/>
          <w:color w:val="212529"/>
          <w:lang w:eastAsia="hu-HU"/>
        </w:rPr>
        <w:t> ugyanakkor kifejezte azt a szándékát is, hogy már középtávon üdvösnek tartaná atomenergia-függésének</w:t>
      </w:r>
      <w:proofErr w:type="gramEnd"/>
      <w:r w:rsidRPr="00BE7D1F">
        <w:rPr>
          <w:rFonts w:eastAsia="Times New Roman"/>
          <w:color w:val="212529"/>
          <w:lang w:eastAsia="hu-HU"/>
        </w:rPr>
        <w:t xml:space="preserve"> </w:t>
      </w:r>
      <w:proofErr w:type="gramStart"/>
      <w:r w:rsidRPr="00BE7D1F">
        <w:rPr>
          <w:rFonts w:eastAsia="Times New Roman"/>
          <w:color w:val="212529"/>
          <w:lang w:eastAsia="hu-HU"/>
        </w:rPr>
        <w:t>csökkentését</w:t>
      </w:r>
      <w:proofErr w:type="gramEnd"/>
      <w:r w:rsidRPr="00BE7D1F">
        <w:rPr>
          <w:rFonts w:eastAsia="Times New Roman"/>
          <w:color w:val="212529"/>
          <w:lang w:eastAsia="hu-HU"/>
        </w:rPr>
        <w:t xml:space="preserve"> – ott 70 százalék fölött van a nukleáris részesedés a </w:t>
      </w:r>
      <w:proofErr w:type="spellStart"/>
      <w:r w:rsidRPr="00BE7D1F">
        <w:rPr>
          <w:rFonts w:eastAsia="Times New Roman"/>
          <w:color w:val="212529"/>
          <w:lang w:eastAsia="hu-HU"/>
        </w:rPr>
        <w:t>villamosenergia</w:t>
      </w:r>
      <w:proofErr w:type="spellEnd"/>
      <w:r w:rsidRPr="00BE7D1F">
        <w:rPr>
          <w:rFonts w:eastAsia="Times New Roman"/>
          <w:color w:val="212529"/>
          <w:lang w:eastAsia="hu-HU"/>
        </w:rPr>
        <w:t xml:space="preserve"> mixben – olyan módon, hogy arányát 50 százalékra redukálja 2025-ig. Aztán rájöttek, hogy a német tiszta energia átmenet biztos exportpiacot és busás profitot jelent a francia atomerőműveknek, így egy </w:t>
      </w:r>
      <w:r w:rsidRPr="00BE7D1F">
        <w:rPr>
          <w:rFonts w:eastAsia="Times New Roman"/>
          <w:color w:val="212529"/>
          <w:shd w:val="clear" w:color="auto" w:fill="FFFF00"/>
          <w:lang w:eastAsia="hu-HU"/>
        </w:rPr>
        <w:t>csendes hátraarc lett a tervek vége</w:t>
      </w:r>
      <w:r w:rsidRPr="00BE7D1F">
        <w:rPr>
          <w:rFonts w:eastAsia="Times New Roman"/>
          <w:color w:val="212529"/>
          <w:lang w:eastAsia="hu-HU"/>
        </w:rPr>
        <w:t>.</w:t>
      </w:r>
    </w:p>
    <w:p w:rsidR="00BE7D1F" w:rsidRPr="00BE7D1F" w:rsidRDefault="00BE7D1F" w:rsidP="00BE7D1F">
      <w:pPr>
        <w:shd w:val="clear" w:color="auto" w:fill="FFFFFF"/>
        <w:spacing w:after="0" w:line="240" w:lineRule="auto"/>
        <w:jc w:val="both"/>
        <w:rPr>
          <w:rFonts w:eastAsia="Times New Roman"/>
          <w:color w:val="FFFFFF" w:themeColor="background1"/>
          <w:lang w:eastAsia="hu-HU"/>
        </w:rPr>
      </w:pPr>
      <w:r w:rsidRPr="00BE7D1F">
        <w:rPr>
          <w:rFonts w:eastAsia="Times New Roman"/>
          <w:color w:val="212529"/>
          <w:lang w:eastAsia="hu-HU"/>
        </w:rPr>
        <w:t xml:space="preserve">Hol hathatott volna látványosabban a </w:t>
      </w:r>
      <w:proofErr w:type="spellStart"/>
      <w:r w:rsidRPr="00BE7D1F">
        <w:rPr>
          <w:rFonts w:eastAsia="Times New Roman"/>
          <w:color w:val="212529"/>
          <w:lang w:eastAsia="hu-HU"/>
        </w:rPr>
        <w:t>poszt-fukusima</w:t>
      </w:r>
      <w:proofErr w:type="spellEnd"/>
      <w:r w:rsidRPr="00BE7D1F">
        <w:rPr>
          <w:rFonts w:eastAsia="Times New Roman"/>
          <w:color w:val="212529"/>
          <w:lang w:eastAsia="hu-HU"/>
        </w:rPr>
        <w:t xml:space="preserve"> effektus, mint </w:t>
      </w:r>
      <w:r w:rsidRPr="00BE7D1F">
        <w:rPr>
          <w:rFonts w:eastAsia="Times New Roman"/>
          <w:color w:val="212529"/>
          <w:shd w:val="clear" w:color="auto" w:fill="FFFF00"/>
          <w:lang w:eastAsia="hu-HU"/>
        </w:rPr>
        <w:t>Japán</w:t>
      </w:r>
      <w:r w:rsidRPr="00BE7D1F">
        <w:rPr>
          <w:rFonts w:eastAsia="Times New Roman"/>
          <w:color w:val="212529"/>
          <w:lang w:eastAsia="hu-HU"/>
        </w:rPr>
        <w:t xml:space="preserve">ban, ahol mind az ötven </w:t>
      </w:r>
      <w:proofErr w:type="spellStart"/>
      <w:r w:rsidRPr="00BE7D1F">
        <w:rPr>
          <w:rFonts w:eastAsia="Times New Roman"/>
          <w:color w:val="212529"/>
          <w:lang w:eastAsia="hu-HU"/>
        </w:rPr>
        <w:t>atomerőművi</w:t>
      </w:r>
      <w:proofErr w:type="spellEnd"/>
      <w:r w:rsidRPr="00BE7D1F">
        <w:rPr>
          <w:rFonts w:eastAsia="Times New Roman"/>
          <w:color w:val="212529"/>
          <w:lang w:eastAsia="hu-HU"/>
        </w:rPr>
        <w:t xml:space="preserve"> blokkot leállították 2011-ben a baleset után? Az élet persze ment tovább és egy nagyon alapos biztonsági ellenőrzést követően a </w:t>
      </w:r>
      <w:r w:rsidRPr="00BE7D1F">
        <w:rPr>
          <w:rFonts w:eastAsia="Times New Roman"/>
          <w:color w:val="212529"/>
          <w:lang w:eastAsia="hu-HU"/>
        </w:rPr>
        <w:lastRenderedPageBreak/>
        <w:t>nukleáris blokkokat </w:t>
      </w:r>
      <w:r w:rsidRPr="00BE7D1F">
        <w:rPr>
          <w:rFonts w:eastAsia="Times New Roman"/>
          <w:color w:val="212529"/>
          <w:shd w:val="clear" w:color="auto" w:fill="FFFF00"/>
          <w:lang w:eastAsia="hu-HU"/>
        </w:rPr>
        <w:t>2014-től fokozatosan visszakapcsolták a hálózatra</w:t>
      </w:r>
      <w:r w:rsidRPr="00BE7D1F">
        <w:rPr>
          <w:rFonts w:eastAsia="Times New Roman"/>
          <w:color w:val="212529"/>
          <w:lang w:eastAsia="hu-HU"/>
        </w:rPr>
        <w:t xml:space="preserve">. Kiderült, hogy a szignifikánsan megnövelt szén- és cseppfolyósított földgáz (LNG) </w:t>
      </w:r>
      <w:r w:rsidRPr="00BE7D1F">
        <w:rPr>
          <w:rFonts w:eastAsia="Times New Roman"/>
          <w:color w:val="FFFFFF" w:themeColor="background1"/>
          <w:highlight w:val="red"/>
          <w:lang w:eastAsia="hu-HU"/>
        </w:rPr>
        <w:t>import rekord-magas import- és végfogyasztói árakat generál és kritikusan csökkenti az ellátásbiztonságot.</w:t>
      </w:r>
    </w:p>
    <w:p w:rsidR="00BE7D1F" w:rsidRPr="00BE7D1F" w:rsidRDefault="00BE7D1F" w:rsidP="00BE7D1F">
      <w:pPr>
        <w:shd w:val="clear" w:color="auto" w:fill="FFFFFF"/>
        <w:spacing w:after="0" w:line="240" w:lineRule="auto"/>
        <w:jc w:val="both"/>
        <w:rPr>
          <w:rFonts w:eastAsia="Times New Roman"/>
          <w:color w:val="222222"/>
          <w:lang w:eastAsia="hu-HU"/>
        </w:rPr>
      </w:pPr>
      <w:r w:rsidRPr="00BE7D1F">
        <w:rPr>
          <w:rFonts w:eastAsia="Times New Roman"/>
          <w:color w:val="212529"/>
          <w:lang w:eastAsia="hu-HU"/>
        </w:rPr>
        <w:t>Az </w:t>
      </w:r>
      <w:r w:rsidRPr="00BE7D1F">
        <w:rPr>
          <w:rFonts w:eastAsia="Times New Roman"/>
          <w:color w:val="212529"/>
          <w:shd w:val="clear" w:color="auto" w:fill="FFFF00"/>
          <w:lang w:eastAsia="hu-HU"/>
        </w:rPr>
        <w:t>Egyesült Államok</w:t>
      </w:r>
      <w:r w:rsidRPr="00BE7D1F">
        <w:rPr>
          <w:rFonts w:eastAsia="Times New Roman"/>
          <w:color w:val="212529"/>
          <w:lang w:eastAsia="hu-HU"/>
        </w:rPr>
        <w:t> mind a</w:t>
      </w:r>
      <w:r w:rsidRPr="00BE7D1F">
        <w:rPr>
          <w:rFonts w:eastAsia="Times New Roman"/>
          <w:color w:val="212529"/>
          <w:shd w:val="clear" w:color="auto" w:fill="FFFF00"/>
          <w:lang w:eastAsia="hu-HU"/>
        </w:rPr>
        <w:t> 99 villanyáram termelő nukleáris blokk</w:t>
      </w:r>
      <w:r w:rsidRPr="00BE7D1F">
        <w:rPr>
          <w:rFonts w:eastAsia="Times New Roman"/>
          <w:color w:val="212529"/>
          <w:lang w:eastAsia="hu-HU"/>
        </w:rPr>
        <w:t>ja – egy kivétellel – 2000 előtt épült, jelenleg 20 szá</w:t>
      </w:r>
      <w:r w:rsidR="00B6429F">
        <w:rPr>
          <w:rFonts w:eastAsia="Times New Roman"/>
          <w:color w:val="212529"/>
          <w:lang w:eastAsia="hu-HU"/>
        </w:rPr>
        <w:t>zalékát adják a villamosenergia-</w:t>
      </w:r>
      <w:r w:rsidRPr="00BE7D1F">
        <w:rPr>
          <w:rFonts w:eastAsia="Times New Roman"/>
          <w:color w:val="212529"/>
          <w:lang w:eastAsia="hu-HU"/>
        </w:rPr>
        <w:t>fogyasztásnak. Az USA Nukleáris Szabályozó Bizottságának (NRC) adatai szerint 2012 óta 10 új atomerőmű építése kezdődött el.</w:t>
      </w:r>
    </w:p>
    <w:p w:rsidR="00BE7D1F" w:rsidRPr="00BE7D1F" w:rsidRDefault="00BE7D1F" w:rsidP="00BE7D1F">
      <w:pPr>
        <w:shd w:val="clear" w:color="auto" w:fill="FFFFFF"/>
        <w:spacing w:after="0" w:line="240" w:lineRule="auto"/>
        <w:jc w:val="both"/>
        <w:rPr>
          <w:rFonts w:eastAsia="Times New Roman"/>
          <w:color w:val="222222"/>
          <w:lang w:eastAsia="hu-HU"/>
        </w:rPr>
      </w:pPr>
      <w:r w:rsidRPr="00BE7D1F">
        <w:rPr>
          <w:rFonts w:eastAsia="Times New Roman"/>
          <w:color w:val="212529"/>
          <w:lang w:eastAsia="hu-HU"/>
        </w:rPr>
        <w:t>Összesen tehát 31 országban működik atomerőmű a Világ Nukleáris Iparának Helyzete Jelentés 2017-es adatai szerint, melyek termelése 1,4 százalékkal növekedett 2016-ban, el</w:t>
      </w:r>
      <w:r w:rsidR="00B6429F">
        <w:rPr>
          <w:rFonts w:eastAsia="Times New Roman"/>
          <w:color w:val="212529"/>
          <w:lang w:eastAsia="hu-HU"/>
        </w:rPr>
        <w:t>s</w:t>
      </w:r>
      <w:r w:rsidRPr="00BE7D1F">
        <w:rPr>
          <w:rFonts w:eastAsia="Times New Roman"/>
          <w:color w:val="212529"/>
          <w:lang w:eastAsia="hu-HU"/>
        </w:rPr>
        <w:t>ősorban Kína 23 százalékos növekedése miatt. Az atomerőművek rész</w:t>
      </w:r>
      <w:r w:rsidR="00B6429F">
        <w:rPr>
          <w:rFonts w:eastAsia="Times New Roman"/>
          <w:color w:val="212529"/>
          <w:lang w:eastAsia="hu-HU"/>
        </w:rPr>
        <w:t>esedése a világ villamosenergia-</w:t>
      </w:r>
      <w:r w:rsidRPr="00BE7D1F">
        <w:rPr>
          <w:rFonts w:eastAsia="Times New Roman"/>
          <w:color w:val="212529"/>
          <w:lang w:eastAsia="hu-HU"/>
        </w:rPr>
        <w:t>termelésében azonban lassan csökkenő, jelenleg 10,5 százalék, de 17,6 százalék volt az 1996-os történelmi csúcs idején.</w:t>
      </w:r>
    </w:p>
    <w:p w:rsidR="00BE7D1F" w:rsidRPr="00BE7D1F" w:rsidRDefault="00BE7D1F" w:rsidP="00BE7D1F">
      <w:pPr>
        <w:shd w:val="clear" w:color="auto" w:fill="FFFFFF"/>
        <w:spacing w:after="0" w:line="240" w:lineRule="auto"/>
        <w:jc w:val="both"/>
        <w:rPr>
          <w:rFonts w:eastAsia="Times New Roman"/>
          <w:b/>
          <w:color w:val="222222"/>
          <w:lang w:eastAsia="hu-HU"/>
        </w:rPr>
      </w:pPr>
      <w:r w:rsidRPr="00BE7D1F">
        <w:rPr>
          <w:rFonts w:eastAsia="Times New Roman"/>
          <w:b/>
          <w:i/>
          <w:iCs/>
          <w:color w:val="212529"/>
          <w:lang w:eastAsia="hu-HU"/>
        </w:rPr>
        <w:t>De mi van a szőnyeg alatt?</w:t>
      </w:r>
    </w:p>
    <w:p w:rsidR="00BE7D1F" w:rsidRPr="00BE7D1F" w:rsidRDefault="00BE7D1F" w:rsidP="00BE7D1F">
      <w:pPr>
        <w:shd w:val="clear" w:color="auto" w:fill="FFFFFF"/>
        <w:spacing w:after="0" w:line="240" w:lineRule="auto"/>
        <w:jc w:val="both"/>
        <w:rPr>
          <w:rFonts w:eastAsia="Times New Roman"/>
          <w:color w:val="222222"/>
          <w:lang w:eastAsia="hu-HU"/>
        </w:rPr>
      </w:pPr>
      <w:r w:rsidRPr="00BE7D1F">
        <w:rPr>
          <w:rFonts w:eastAsia="Times New Roman"/>
          <w:color w:val="212529"/>
          <w:lang w:eastAsia="hu-HU"/>
        </w:rPr>
        <w:t>Tulajdonképpen ezzel le is zárhatnánk a történetet. Megismertük a német emberek hozzáállását az atomenergiához. Megértettük, hogy </w:t>
      </w:r>
      <w:r w:rsidRPr="00BE7D1F">
        <w:rPr>
          <w:rFonts w:eastAsia="Times New Roman"/>
          <w:b/>
          <w:bCs/>
          <w:color w:val="212529"/>
          <w:shd w:val="clear" w:color="auto" w:fill="FFFF00"/>
          <w:lang w:eastAsia="hu-HU"/>
        </w:rPr>
        <w:t>Németországnak </w:t>
      </w:r>
      <w:r w:rsidRPr="00BE7D1F">
        <w:rPr>
          <w:rFonts w:eastAsia="Times New Roman"/>
          <w:color w:val="212529"/>
          <w:shd w:val="clear" w:color="auto" w:fill="FFFF00"/>
          <w:lang w:eastAsia="hu-HU"/>
        </w:rPr>
        <w:t xml:space="preserve">van pénze kétszer akkora villamos </w:t>
      </w:r>
      <w:proofErr w:type="gramStart"/>
      <w:r w:rsidRPr="00BE7D1F">
        <w:rPr>
          <w:rFonts w:eastAsia="Times New Roman"/>
          <w:color w:val="212529"/>
          <w:shd w:val="clear" w:color="auto" w:fill="FFFF00"/>
          <w:lang w:eastAsia="hu-HU"/>
        </w:rPr>
        <w:t>energia termelő</w:t>
      </w:r>
      <w:proofErr w:type="gramEnd"/>
      <w:r w:rsidRPr="00BE7D1F">
        <w:rPr>
          <w:rFonts w:eastAsia="Times New Roman"/>
          <w:color w:val="212529"/>
          <w:shd w:val="clear" w:color="auto" w:fill="FFFF00"/>
          <w:lang w:eastAsia="hu-HU"/>
        </w:rPr>
        <w:t xml:space="preserve"> kapacitást fen</w:t>
      </w:r>
      <w:r w:rsidR="00B6429F">
        <w:rPr>
          <w:rFonts w:eastAsia="Times New Roman"/>
          <w:color w:val="212529"/>
          <w:shd w:val="clear" w:color="auto" w:fill="FFFF00"/>
          <w:lang w:eastAsia="hu-HU"/>
        </w:rPr>
        <w:t>n</w:t>
      </w:r>
      <w:r w:rsidRPr="00BE7D1F">
        <w:rPr>
          <w:rFonts w:eastAsia="Times New Roman"/>
          <w:color w:val="212529"/>
          <w:shd w:val="clear" w:color="auto" w:fill="FFFF00"/>
          <w:lang w:eastAsia="hu-HU"/>
        </w:rPr>
        <w:t>tartani, mint amennyire szüksége lenne, és </w:t>
      </w:r>
      <w:r w:rsidRPr="00BE7D1F">
        <w:rPr>
          <w:rFonts w:eastAsia="Times New Roman"/>
          <w:b/>
          <w:bCs/>
          <w:color w:val="212529"/>
          <w:shd w:val="clear" w:color="auto" w:fill="FFFF00"/>
          <w:lang w:eastAsia="hu-HU"/>
        </w:rPr>
        <w:t>van pénze állami támogatással a piacon tartani rengeteg megújulót.</w:t>
      </w:r>
      <w:r w:rsidRPr="00BE7D1F">
        <w:rPr>
          <w:rFonts w:eastAsia="Times New Roman"/>
          <w:color w:val="212529"/>
          <w:lang w:eastAsia="hu-HU"/>
        </w:rPr>
        <w:t xml:space="preserve"> Van pénze arra, hogy rövid távon kivezesse az atomenergiát, részlegesen kárpótolja a tulajdonosokat és az üzemeltetőket. </w:t>
      </w:r>
      <w:proofErr w:type="gramStart"/>
      <w:r w:rsidRPr="00BE7D1F">
        <w:rPr>
          <w:rFonts w:eastAsia="Times New Roman"/>
          <w:color w:val="212529"/>
          <w:lang w:eastAsia="hu-HU"/>
        </w:rPr>
        <w:t>Megértjük, hogy </w:t>
      </w:r>
      <w:r w:rsidRPr="00BE7D1F">
        <w:rPr>
          <w:rFonts w:eastAsia="Times New Roman"/>
          <w:color w:val="212529"/>
          <w:u w:val="single"/>
          <w:shd w:val="clear" w:color="auto" w:fill="FFFF00"/>
          <w:lang w:eastAsia="hu-HU"/>
        </w:rPr>
        <w:t xml:space="preserve">Németországnak van pénze arra is, hogy életben tartsa a legszennyezőbb és </w:t>
      </w:r>
      <w:proofErr w:type="spellStart"/>
      <w:r w:rsidRPr="00BE7D1F">
        <w:rPr>
          <w:rFonts w:eastAsia="Times New Roman"/>
          <w:color w:val="212529"/>
          <w:u w:val="single"/>
          <w:shd w:val="clear" w:color="auto" w:fill="FFFF00"/>
          <w:lang w:eastAsia="hu-HU"/>
        </w:rPr>
        <w:t>nagyrészben</w:t>
      </w:r>
      <w:proofErr w:type="spellEnd"/>
      <w:r w:rsidRPr="00BE7D1F">
        <w:rPr>
          <w:rFonts w:eastAsia="Times New Roman"/>
          <w:color w:val="212529"/>
          <w:u w:val="single"/>
          <w:shd w:val="clear" w:color="auto" w:fill="FFFF00"/>
          <w:lang w:eastAsia="hu-HU"/>
        </w:rPr>
        <w:t xml:space="preserve"> elavult szén- és lignit-tüzelésű erőműveit, hogy aztán 2038-ig ezeket is végleg bezárják.</w:t>
      </w:r>
      <w:r w:rsidRPr="00BE7D1F">
        <w:rPr>
          <w:rFonts w:eastAsia="Times New Roman"/>
          <w:color w:val="212529"/>
          <w:lang w:eastAsia="hu-HU"/>
        </w:rPr>
        <w:t> Látjuk, hogy </w:t>
      </w:r>
      <w:r w:rsidRPr="00BE7D1F">
        <w:rPr>
          <w:rFonts w:eastAsia="Times New Roman"/>
          <w:color w:val="212529"/>
          <w:shd w:val="clear" w:color="auto" w:fill="FFFF00"/>
          <w:lang w:eastAsia="hu-HU"/>
        </w:rPr>
        <w:t>Németországban az atomenergia nem számít tiszta technológiának, ezért az atomenergiával üvegházgáz kibocsátás nélkül előállított áram sem zöld vagy tiszta, és ugyanez igaz az atomerőművekben előállított hidrogénre is. </w:t>
      </w:r>
      <w:r w:rsidRPr="00BE7D1F">
        <w:rPr>
          <w:rFonts w:eastAsia="Times New Roman"/>
          <w:color w:val="212529"/>
          <w:lang w:eastAsia="hu-HU"/>
        </w:rPr>
        <w:t>Végül megértettük azt is, hogy </w:t>
      </w:r>
      <w:r w:rsidRPr="00BE7D1F">
        <w:rPr>
          <w:rFonts w:eastAsia="Times New Roman"/>
          <w:b/>
          <w:bCs/>
          <w:color w:val="212529"/>
          <w:u w:val="single"/>
          <w:shd w:val="clear" w:color="auto" w:fill="FFFF00"/>
          <w:lang w:eastAsia="hu-HU"/>
        </w:rPr>
        <w:t xml:space="preserve">a német lakosságnak van akkora jövedelme, hogy szociális feszültségek és </w:t>
      </w:r>
      <w:proofErr w:type="spellStart"/>
      <w:r w:rsidRPr="00BE7D1F">
        <w:rPr>
          <w:rFonts w:eastAsia="Times New Roman"/>
          <w:b/>
          <w:bCs/>
          <w:color w:val="212529"/>
          <w:u w:val="single"/>
          <w:shd w:val="clear" w:color="auto" w:fill="FFFF00"/>
          <w:lang w:eastAsia="hu-HU"/>
        </w:rPr>
        <w:t>hátralékfelhalmozás</w:t>
      </w:r>
      <w:proofErr w:type="spellEnd"/>
      <w:r w:rsidRPr="00BE7D1F">
        <w:rPr>
          <w:rFonts w:eastAsia="Times New Roman"/>
          <w:b/>
          <w:bCs/>
          <w:color w:val="212529"/>
          <w:u w:val="single"/>
          <w:shd w:val="clear" w:color="auto" w:fill="FFFF00"/>
          <w:lang w:eastAsia="hu-HU"/>
        </w:rPr>
        <w:t xml:space="preserve"> nélkül fizesse Európa legmagasabb villanyszámláit, nagyjából</w:t>
      </w:r>
      <w:proofErr w:type="gramEnd"/>
      <w:r w:rsidRPr="00BE7D1F">
        <w:rPr>
          <w:rFonts w:eastAsia="Times New Roman"/>
          <w:b/>
          <w:bCs/>
          <w:color w:val="212529"/>
          <w:u w:val="single"/>
          <w:shd w:val="clear" w:color="auto" w:fill="FFFF00"/>
          <w:lang w:eastAsia="hu-HU"/>
        </w:rPr>
        <w:t xml:space="preserve"> </w:t>
      </w:r>
      <w:proofErr w:type="gramStart"/>
      <w:r w:rsidRPr="00BE7D1F">
        <w:rPr>
          <w:rFonts w:eastAsia="Times New Roman"/>
          <w:b/>
          <w:bCs/>
          <w:color w:val="212529"/>
          <w:u w:val="single"/>
          <w:shd w:val="clear" w:color="auto" w:fill="FFFF00"/>
          <w:lang w:eastAsia="hu-HU"/>
        </w:rPr>
        <w:t>a</w:t>
      </w:r>
      <w:proofErr w:type="gramEnd"/>
      <w:r w:rsidRPr="00BE7D1F">
        <w:rPr>
          <w:rFonts w:eastAsia="Times New Roman"/>
          <w:b/>
          <w:bCs/>
          <w:color w:val="212529"/>
          <w:u w:val="single"/>
          <w:shd w:val="clear" w:color="auto" w:fill="FFFF00"/>
          <w:lang w:eastAsia="hu-HU"/>
        </w:rPr>
        <w:t xml:space="preserve"> magyarországi árak háromszorosát</w:t>
      </w:r>
      <w:r w:rsidRPr="00BE7D1F">
        <w:rPr>
          <w:rFonts w:eastAsia="Times New Roman"/>
          <w:color w:val="212529"/>
          <w:u w:val="single"/>
          <w:lang w:eastAsia="hu-HU"/>
        </w:rPr>
        <w:t>.</w:t>
      </w:r>
    </w:p>
    <w:p w:rsidR="00BE7D1F" w:rsidRPr="00BE7D1F" w:rsidRDefault="00BE7D1F" w:rsidP="00BE7D1F">
      <w:pPr>
        <w:shd w:val="clear" w:color="auto" w:fill="FFFFFF"/>
        <w:spacing w:after="0" w:line="240" w:lineRule="auto"/>
        <w:jc w:val="both"/>
        <w:rPr>
          <w:rFonts w:eastAsia="Times New Roman"/>
          <w:color w:val="222222"/>
          <w:lang w:eastAsia="hu-HU"/>
        </w:rPr>
      </w:pPr>
      <w:r w:rsidRPr="00BE7D1F">
        <w:rPr>
          <w:rFonts w:eastAsia="Times New Roman"/>
          <w:color w:val="212529"/>
          <w:lang w:eastAsia="hu-HU"/>
        </w:rPr>
        <w:t>Ami ezek után üdvös lenne, ha Németország és rajta keresztül az Európai Bizottság is megértené, hogy </w:t>
      </w:r>
      <w:r w:rsidRPr="00BE7D1F">
        <w:rPr>
          <w:rFonts w:eastAsia="Times New Roman"/>
          <w:color w:val="212529"/>
          <w:shd w:val="clear" w:color="auto" w:fill="FFFF00"/>
          <w:lang w:eastAsia="hu-HU"/>
        </w:rPr>
        <w:t>az EU tagállamok jelentős része nincs abban a helyzetben, amiben Németország</w:t>
      </w:r>
      <w:r w:rsidRPr="00BE7D1F">
        <w:rPr>
          <w:rFonts w:eastAsia="Times New Roman"/>
          <w:color w:val="212529"/>
          <w:lang w:eastAsia="hu-HU"/>
        </w:rPr>
        <w:t xml:space="preserve">. </w:t>
      </w:r>
      <w:proofErr w:type="gramStart"/>
      <w:r w:rsidRPr="00BE7D1F">
        <w:rPr>
          <w:rFonts w:eastAsia="Times New Roman"/>
          <w:color w:val="212529"/>
          <w:lang w:eastAsia="hu-HU"/>
        </w:rPr>
        <w:t xml:space="preserve">A legjobb szándékuk ellenére </w:t>
      </w:r>
      <w:r w:rsidRPr="00BE7D1F">
        <w:rPr>
          <w:rFonts w:eastAsia="Times New Roman"/>
          <w:color w:val="FFFFFF" w:themeColor="background1"/>
          <w:highlight w:val="red"/>
          <w:lang w:eastAsia="hu-HU"/>
        </w:rPr>
        <w:t xml:space="preserve">sincs lehetőségük két párhuzamos </w:t>
      </w:r>
      <w:proofErr w:type="spellStart"/>
      <w:r w:rsidRPr="00BE7D1F">
        <w:rPr>
          <w:rFonts w:eastAsia="Times New Roman"/>
          <w:color w:val="FFFFFF" w:themeColor="background1"/>
          <w:highlight w:val="red"/>
          <w:lang w:eastAsia="hu-HU"/>
        </w:rPr>
        <w:t>villamosenergia</w:t>
      </w:r>
      <w:proofErr w:type="spellEnd"/>
      <w:r w:rsidRPr="00BE7D1F">
        <w:rPr>
          <w:rFonts w:eastAsia="Times New Roman"/>
          <w:color w:val="FFFFFF" w:themeColor="background1"/>
          <w:highlight w:val="red"/>
          <w:lang w:eastAsia="hu-HU"/>
        </w:rPr>
        <w:t xml:space="preserve"> rendszert fenntartani és üzemeltetni,</w:t>
      </w:r>
      <w:r w:rsidRPr="00BE7D1F">
        <w:rPr>
          <w:rFonts w:eastAsia="Times New Roman"/>
          <w:color w:val="212529"/>
          <w:lang w:eastAsia="hu-HU"/>
        </w:rPr>
        <w:t xml:space="preserve"> ugyanakkor </w:t>
      </w:r>
      <w:r w:rsidRPr="00BE7D1F">
        <w:rPr>
          <w:rFonts w:eastAsia="Times New Roman"/>
          <w:color w:val="212529"/>
          <w:shd w:val="clear" w:color="auto" w:fill="FFFF00"/>
          <w:lang w:eastAsia="hu-HU"/>
        </w:rPr>
        <w:t>szándékukban áll a fogyasztókat általuk megfizethető áron energiával ellátni.</w:t>
      </w:r>
      <w:r w:rsidRPr="00BE7D1F">
        <w:rPr>
          <w:rFonts w:eastAsia="Times New Roman"/>
          <w:color w:val="212529"/>
          <w:lang w:eastAsia="hu-HU"/>
        </w:rPr>
        <w:t xml:space="preserve"> És miért ne tehetnék, ha eközben a klímapolitikai céloknak is megfelelnek azon az alapon, hogy a </w:t>
      </w:r>
      <w:proofErr w:type="spellStart"/>
      <w:r w:rsidRPr="00BE7D1F">
        <w:rPr>
          <w:rFonts w:eastAsia="Times New Roman"/>
          <w:color w:val="212529"/>
          <w:lang w:eastAsia="hu-HU"/>
        </w:rPr>
        <w:t>dekarbonizációnak</w:t>
      </w:r>
      <w:proofErr w:type="spellEnd"/>
      <w:r w:rsidRPr="00BE7D1F">
        <w:rPr>
          <w:rFonts w:eastAsia="Times New Roman"/>
          <w:color w:val="212529"/>
          <w:lang w:eastAsia="hu-HU"/>
        </w:rPr>
        <w:t xml:space="preserve"> nincsen szaga? </w:t>
      </w:r>
      <w:r w:rsidRPr="00BE7D1F">
        <w:rPr>
          <w:rFonts w:eastAsia="Times New Roman"/>
          <w:b/>
          <w:bCs/>
          <w:color w:val="212529"/>
          <w:u w:val="single"/>
          <w:shd w:val="clear" w:color="auto" w:fill="FFFF00"/>
          <w:lang w:eastAsia="hu-HU"/>
        </w:rPr>
        <w:t>Mindegy, hogy atomenergiával vagy megújulóval csökkentem az üvegházgáz kibocsátásomat, a lényeg, hogy csökkentsem és érjem el a kitűzött céljaimat, de úgy, hogy közben ne csorbuljon az ellátásbiztonság és méltányos összeg szerepeljen a csekken.</w:t>
      </w:r>
      <w:proofErr w:type="gramEnd"/>
    </w:p>
    <w:p w:rsidR="00BE7D1F" w:rsidRPr="00BE7D1F" w:rsidRDefault="00BE7D1F" w:rsidP="00BE7D1F">
      <w:pPr>
        <w:shd w:val="clear" w:color="auto" w:fill="FFFFFF"/>
        <w:spacing w:after="0" w:line="240" w:lineRule="auto"/>
        <w:jc w:val="both"/>
        <w:rPr>
          <w:rFonts w:eastAsia="Times New Roman"/>
          <w:color w:val="222222"/>
          <w:lang w:eastAsia="hu-HU"/>
        </w:rPr>
      </w:pPr>
      <w:r w:rsidRPr="00BE7D1F">
        <w:rPr>
          <w:rFonts w:eastAsia="Times New Roman"/>
          <w:color w:val="212529"/>
          <w:lang w:eastAsia="hu-HU"/>
        </w:rPr>
        <w:t>Példamutató zöldítési terv vagy meggondolatlan hazardírozás a német atomstop? Erre a kérdésre az lehet a válasz, hogy is – is, de happy end-el a végén. Nyilvánvaló, hogy </w:t>
      </w:r>
      <w:r w:rsidRPr="00BE7D1F">
        <w:rPr>
          <w:rFonts w:eastAsia="Times New Roman"/>
          <w:color w:val="212529"/>
          <w:u w:val="single"/>
          <w:shd w:val="clear" w:color="auto" w:fill="FFFF00"/>
          <w:lang w:eastAsia="hu-HU"/>
        </w:rPr>
        <w:t xml:space="preserve">az atomstop az akkori </w:t>
      </w:r>
      <w:proofErr w:type="spellStart"/>
      <w:r w:rsidRPr="00BE7D1F">
        <w:rPr>
          <w:rFonts w:eastAsia="Times New Roman"/>
          <w:color w:val="212529"/>
          <w:u w:val="single"/>
          <w:shd w:val="clear" w:color="auto" w:fill="FFFF00"/>
          <w:lang w:eastAsia="hu-HU"/>
        </w:rPr>
        <w:t>Merkel</w:t>
      </w:r>
      <w:proofErr w:type="spellEnd"/>
      <w:r w:rsidRPr="00BE7D1F">
        <w:rPr>
          <w:rFonts w:eastAsia="Times New Roman"/>
          <w:color w:val="212529"/>
          <w:u w:val="single"/>
          <w:shd w:val="clear" w:color="auto" w:fill="FFFF00"/>
          <w:lang w:eastAsia="hu-HU"/>
        </w:rPr>
        <w:t xml:space="preserve"> kormány rövidtávú politikai túlélését szolgálta feláldozva a gazdasági és klímapolitikai racionalitást is.</w:t>
      </w:r>
      <w:r w:rsidRPr="00BE7D1F">
        <w:rPr>
          <w:rFonts w:eastAsia="Times New Roman"/>
          <w:color w:val="212529"/>
          <w:lang w:eastAsia="hu-HU"/>
        </w:rPr>
        <w:t> Nyilvánvaló, hogy az ilyen kaliberű rossz döntések utólagos korrekciója nagyon sokba kerül. De az is nyilvánvaló, hogy Németországnak ehhez megvannak a pénzügyi forrásai, és ahogy őket ismerjük, sikertörténet kerekedik majd a rossz főpróbából. Csak az a kérésünk, hogy nekünk ne kelljen ezt megismételni.</w:t>
      </w:r>
    </w:p>
    <w:p w:rsidR="00BE7D1F" w:rsidRPr="00BE7D1F" w:rsidRDefault="00BE7D1F" w:rsidP="00B6429F">
      <w:pPr>
        <w:shd w:val="clear" w:color="auto" w:fill="FFFFFF"/>
        <w:spacing w:after="0" w:line="240" w:lineRule="auto"/>
        <w:jc w:val="both"/>
        <w:rPr>
          <w:rFonts w:eastAsia="Times New Roman"/>
          <w:color w:val="222222"/>
          <w:lang w:eastAsia="hu-HU"/>
        </w:rPr>
      </w:pPr>
      <w:r w:rsidRPr="00BE7D1F">
        <w:rPr>
          <w:rFonts w:eastAsia="Times New Roman"/>
          <w:color w:val="212529"/>
          <w:lang w:eastAsia="hu-HU"/>
        </w:rPr>
        <w:t> (...)</w:t>
      </w:r>
    </w:p>
    <w:sectPr w:rsidR="00BE7D1F" w:rsidRPr="00BE7D1F" w:rsidSect="005B1A92">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836" w:rsidRDefault="00D92836" w:rsidP="00BE7D1F">
      <w:pPr>
        <w:spacing w:after="0" w:line="240" w:lineRule="auto"/>
      </w:pPr>
      <w:r>
        <w:separator/>
      </w:r>
    </w:p>
  </w:endnote>
  <w:endnote w:type="continuationSeparator" w:id="0">
    <w:p w:rsidR="00D92836" w:rsidRDefault="00D92836" w:rsidP="00BE7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3967"/>
      <w:docPartObj>
        <w:docPartGallery w:val="Page Numbers (Bottom of Page)"/>
        <w:docPartUnique/>
      </w:docPartObj>
    </w:sdtPr>
    <w:sdtContent>
      <w:p w:rsidR="00BE7D1F" w:rsidRDefault="00BE7D1F">
        <w:pPr>
          <w:pStyle w:val="llb"/>
          <w:jc w:val="right"/>
        </w:pPr>
        <w:fldSimple w:instr=" PAGE   \* MERGEFORMAT ">
          <w:r w:rsidR="00B6429F">
            <w:rPr>
              <w:noProof/>
            </w:rPr>
            <w:t>1</w:t>
          </w:r>
        </w:fldSimple>
      </w:p>
    </w:sdtContent>
  </w:sdt>
  <w:p w:rsidR="00BE7D1F" w:rsidRDefault="00BE7D1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836" w:rsidRDefault="00D92836" w:rsidP="00BE7D1F">
      <w:pPr>
        <w:spacing w:after="0" w:line="240" w:lineRule="auto"/>
      </w:pPr>
      <w:r>
        <w:separator/>
      </w:r>
    </w:p>
  </w:footnote>
  <w:footnote w:type="continuationSeparator" w:id="0">
    <w:p w:rsidR="00D92836" w:rsidRDefault="00D92836" w:rsidP="00BE7D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characterSpacingControl w:val="doNotCompress"/>
  <w:footnotePr>
    <w:footnote w:id="-1"/>
    <w:footnote w:id="0"/>
  </w:footnotePr>
  <w:endnotePr>
    <w:endnote w:id="-1"/>
    <w:endnote w:id="0"/>
  </w:endnotePr>
  <w:compat/>
  <w:rsids>
    <w:rsidRoot w:val="00BE7D1F"/>
    <w:rsid w:val="0032181A"/>
    <w:rsid w:val="003E33A3"/>
    <w:rsid w:val="004867DD"/>
    <w:rsid w:val="00502C9D"/>
    <w:rsid w:val="005B1A92"/>
    <w:rsid w:val="00675B05"/>
    <w:rsid w:val="00904811"/>
    <w:rsid w:val="009C51F3"/>
    <w:rsid w:val="00A60DAB"/>
    <w:rsid w:val="00B6429F"/>
    <w:rsid w:val="00B7751B"/>
    <w:rsid w:val="00BA4DE1"/>
    <w:rsid w:val="00BE7634"/>
    <w:rsid w:val="00BE7D1F"/>
    <w:rsid w:val="00C60EA3"/>
    <w:rsid w:val="00D92836"/>
    <w:rsid w:val="00DA0BEB"/>
    <w:rsid w:val="00DE418D"/>
    <w:rsid w:val="00EC7E2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5B05"/>
  </w:style>
  <w:style w:type="paragraph" w:styleId="Cmsor1">
    <w:name w:val="heading 1"/>
    <w:basedOn w:val="Norml"/>
    <w:link w:val="Cmsor1Char"/>
    <w:uiPriority w:val="9"/>
    <w:qFormat/>
    <w:rsid w:val="00BE7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next w:val="Norml"/>
    <w:link w:val="Cmsor3Char"/>
    <w:uiPriority w:val="9"/>
    <w:semiHidden/>
    <w:unhideWhenUsed/>
    <w:qFormat/>
    <w:rsid w:val="00675B05"/>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semiHidden/>
    <w:rsid w:val="00675B05"/>
    <w:rPr>
      <w:rFonts w:asciiTheme="majorHAnsi" w:eastAsiaTheme="majorEastAsia" w:hAnsiTheme="majorHAnsi" w:cstheme="majorBidi"/>
      <w:color w:val="243F60" w:themeColor="accent1" w:themeShade="7F"/>
      <w:sz w:val="24"/>
      <w:szCs w:val="24"/>
    </w:rPr>
  </w:style>
  <w:style w:type="paragraph" w:styleId="Cm">
    <w:name w:val="Title"/>
    <w:basedOn w:val="Norml"/>
    <w:link w:val="CmChar"/>
    <w:qFormat/>
    <w:rsid w:val="00675B05"/>
    <w:pPr>
      <w:spacing w:after="0" w:line="240" w:lineRule="auto"/>
      <w:jc w:val="center"/>
    </w:pPr>
    <w:rPr>
      <w:rFonts w:ascii="Times New Roman" w:eastAsia="Times New Roman" w:hAnsi="Times New Roman" w:cs="Times New Roman"/>
      <w:sz w:val="32"/>
      <w:szCs w:val="20"/>
      <w:lang w:eastAsia="hu-HU"/>
    </w:rPr>
  </w:style>
  <w:style w:type="character" w:customStyle="1" w:styleId="CmChar">
    <w:name w:val="Cím Char"/>
    <w:basedOn w:val="Bekezdsalapbettpusa"/>
    <w:link w:val="Cm"/>
    <w:rsid w:val="00675B05"/>
    <w:rPr>
      <w:rFonts w:ascii="Times New Roman" w:eastAsia="Times New Roman" w:hAnsi="Times New Roman" w:cs="Times New Roman"/>
      <w:sz w:val="32"/>
      <w:szCs w:val="20"/>
      <w:lang w:eastAsia="hu-HU"/>
    </w:rPr>
  </w:style>
  <w:style w:type="character" w:styleId="Kiemels2">
    <w:name w:val="Strong"/>
    <w:basedOn w:val="Bekezdsalapbettpusa"/>
    <w:uiPriority w:val="22"/>
    <w:qFormat/>
    <w:rsid w:val="00675B05"/>
    <w:rPr>
      <w:b/>
      <w:bCs/>
    </w:rPr>
  </w:style>
  <w:style w:type="paragraph" w:styleId="Listaszerbekezds">
    <w:name w:val="List Paragraph"/>
    <w:basedOn w:val="Norml"/>
    <w:uiPriority w:val="34"/>
    <w:qFormat/>
    <w:rsid w:val="00675B05"/>
    <w:pPr>
      <w:ind w:left="720"/>
      <w:contextualSpacing/>
    </w:pPr>
  </w:style>
  <w:style w:type="character" w:styleId="Finomkiemels">
    <w:name w:val="Subtle Emphasis"/>
    <w:uiPriority w:val="99"/>
    <w:qFormat/>
    <w:rsid w:val="00675B05"/>
    <w:rPr>
      <w:i w:val="0"/>
      <w:iCs w:val="0"/>
      <w:color w:val="000000"/>
      <w:bdr w:val="none" w:sz="0" w:space="0" w:color="auto"/>
      <w:shd w:val="clear" w:color="auto" w:fill="FFFFFF"/>
    </w:rPr>
  </w:style>
  <w:style w:type="character" w:customStyle="1" w:styleId="Cmsor1Char">
    <w:name w:val="Címsor 1 Char"/>
    <w:basedOn w:val="Bekezdsalapbettpusa"/>
    <w:link w:val="Cmsor1"/>
    <w:uiPriority w:val="9"/>
    <w:rsid w:val="00BE7D1F"/>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BE7D1F"/>
    <w:rPr>
      <w:color w:val="0000FF"/>
      <w:u w:val="single"/>
    </w:rPr>
  </w:style>
  <w:style w:type="paragraph" w:styleId="NormlWeb">
    <w:name w:val="Normal (Web)"/>
    <w:basedOn w:val="Norml"/>
    <w:uiPriority w:val="99"/>
    <w:semiHidden/>
    <w:unhideWhenUsed/>
    <w:rsid w:val="00BE7D1F"/>
    <w:pPr>
      <w:spacing w:before="100" w:beforeAutospacing="1" w:after="100" w:afterAutospacing="1" w:line="240" w:lineRule="auto"/>
    </w:pPr>
    <w:rPr>
      <w:rFonts w:ascii="Times New Roman" w:eastAsia="Times New Roman" w:hAnsi="Times New Roman" w:cs="Times New Roman"/>
      <w:lang w:eastAsia="hu-HU"/>
    </w:rPr>
  </w:style>
  <w:style w:type="paragraph" w:styleId="lfej">
    <w:name w:val="header"/>
    <w:basedOn w:val="Norml"/>
    <w:link w:val="lfejChar"/>
    <w:uiPriority w:val="99"/>
    <w:semiHidden/>
    <w:unhideWhenUsed/>
    <w:rsid w:val="00BE7D1F"/>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BE7D1F"/>
  </w:style>
  <w:style w:type="paragraph" w:styleId="llb">
    <w:name w:val="footer"/>
    <w:basedOn w:val="Norml"/>
    <w:link w:val="llbChar"/>
    <w:uiPriority w:val="99"/>
    <w:unhideWhenUsed/>
    <w:rsid w:val="00BE7D1F"/>
    <w:pPr>
      <w:tabs>
        <w:tab w:val="center" w:pos="4536"/>
        <w:tab w:val="right" w:pos="9072"/>
      </w:tabs>
      <w:spacing w:after="0" w:line="240" w:lineRule="auto"/>
    </w:pPr>
  </w:style>
  <w:style w:type="character" w:customStyle="1" w:styleId="llbChar">
    <w:name w:val="Élőláb Char"/>
    <w:basedOn w:val="Bekezdsalapbettpusa"/>
    <w:link w:val="llb"/>
    <w:uiPriority w:val="99"/>
    <w:rsid w:val="00BE7D1F"/>
  </w:style>
  <w:style w:type="paragraph" w:styleId="Buborkszveg">
    <w:name w:val="Balloon Text"/>
    <w:basedOn w:val="Norml"/>
    <w:link w:val="BuborkszvegChar"/>
    <w:uiPriority w:val="99"/>
    <w:semiHidden/>
    <w:unhideWhenUsed/>
    <w:rsid w:val="00502C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02C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2165330">
      <w:bodyDiv w:val="1"/>
      <w:marLeft w:val="0"/>
      <w:marRight w:val="0"/>
      <w:marTop w:val="0"/>
      <w:marBottom w:val="0"/>
      <w:divBdr>
        <w:top w:val="none" w:sz="0" w:space="0" w:color="auto"/>
        <w:left w:val="none" w:sz="0" w:space="0" w:color="auto"/>
        <w:bottom w:val="none" w:sz="0" w:space="0" w:color="auto"/>
        <w:right w:val="none" w:sz="0" w:space="0" w:color="auto"/>
      </w:divBdr>
      <w:divsChild>
        <w:div w:id="1719162588">
          <w:marLeft w:val="0"/>
          <w:marRight w:val="0"/>
          <w:marTop w:val="0"/>
          <w:marBottom w:val="0"/>
          <w:divBdr>
            <w:top w:val="none" w:sz="0" w:space="0" w:color="auto"/>
            <w:left w:val="none" w:sz="0" w:space="0" w:color="auto"/>
            <w:bottom w:val="none" w:sz="0" w:space="0" w:color="auto"/>
            <w:right w:val="none" w:sz="0" w:space="0" w:color="auto"/>
          </w:divBdr>
          <w:divsChild>
            <w:div w:id="1442608716">
              <w:marLeft w:val="0"/>
              <w:marRight w:val="0"/>
              <w:marTop w:val="0"/>
              <w:marBottom w:val="0"/>
              <w:divBdr>
                <w:top w:val="none" w:sz="0" w:space="0" w:color="auto"/>
                <w:left w:val="none" w:sz="0" w:space="0" w:color="auto"/>
                <w:bottom w:val="none" w:sz="0" w:space="0" w:color="auto"/>
                <w:right w:val="none" w:sz="0" w:space="0" w:color="auto"/>
              </w:divBdr>
              <w:divsChild>
                <w:div w:id="2081556985">
                  <w:marLeft w:val="0"/>
                  <w:marRight w:val="75"/>
                  <w:marTop w:val="0"/>
                  <w:marBottom w:val="0"/>
                  <w:divBdr>
                    <w:top w:val="none" w:sz="0" w:space="0" w:color="auto"/>
                    <w:left w:val="none" w:sz="0" w:space="0" w:color="auto"/>
                    <w:bottom w:val="none" w:sz="0" w:space="0" w:color="auto"/>
                    <w:right w:val="none" w:sz="0" w:space="0" w:color="auto"/>
                  </w:divBdr>
                </w:div>
                <w:div w:id="228418161">
                  <w:marLeft w:val="0"/>
                  <w:marRight w:val="0"/>
                  <w:marTop w:val="0"/>
                  <w:marBottom w:val="0"/>
                  <w:divBdr>
                    <w:top w:val="none" w:sz="0" w:space="0" w:color="auto"/>
                    <w:left w:val="none" w:sz="0" w:space="0" w:color="auto"/>
                    <w:bottom w:val="none" w:sz="0" w:space="0" w:color="auto"/>
                    <w:right w:val="none" w:sz="0" w:space="0" w:color="auto"/>
                  </w:divBdr>
                  <w:divsChild>
                    <w:div w:id="1934242246">
                      <w:marLeft w:val="0"/>
                      <w:marRight w:val="0"/>
                      <w:marTop w:val="0"/>
                      <w:marBottom w:val="300"/>
                      <w:divBdr>
                        <w:top w:val="none" w:sz="0" w:space="0" w:color="auto"/>
                        <w:left w:val="none" w:sz="0" w:space="0" w:color="auto"/>
                        <w:bottom w:val="none" w:sz="0" w:space="0" w:color="auto"/>
                        <w:right w:val="none" w:sz="0" w:space="0" w:color="auto"/>
                      </w:divBdr>
                      <w:divsChild>
                        <w:div w:id="834616410">
                          <w:marLeft w:val="0"/>
                          <w:marRight w:val="0"/>
                          <w:marTop w:val="0"/>
                          <w:marBottom w:val="0"/>
                          <w:divBdr>
                            <w:top w:val="none" w:sz="0" w:space="0" w:color="auto"/>
                            <w:left w:val="none" w:sz="0" w:space="0" w:color="auto"/>
                            <w:bottom w:val="none" w:sz="0" w:space="0" w:color="auto"/>
                            <w:right w:val="none" w:sz="0" w:space="0" w:color="auto"/>
                          </w:divBdr>
                        </w:div>
                        <w:div w:id="1410690882">
                          <w:marLeft w:val="0"/>
                          <w:marRight w:val="0"/>
                          <w:marTop w:val="150"/>
                          <w:marBottom w:val="240"/>
                          <w:divBdr>
                            <w:top w:val="none" w:sz="0" w:space="0" w:color="auto"/>
                            <w:left w:val="none" w:sz="0" w:space="0" w:color="auto"/>
                            <w:bottom w:val="none" w:sz="0" w:space="0" w:color="auto"/>
                            <w:right w:val="none" w:sz="0" w:space="0" w:color="auto"/>
                          </w:divBdr>
                        </w:div>
                        <w:div w:id="14974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99160">
                  <w:marLeft w:val="0"/>
                  <w:marRight w:val="0"/>
                  <w:marTop w:val="0"/>
                  <w:marBottom w:val="0"/>
                  <w:divBdr>
                    <w:top w:val="none" w:sz="0" w:space="0" w:color="auto"/>
                    <w:left w:val="none" w:sz="0" w:space="0" w:color="auto"/>
                    <w:bottom w:val="none" w:sz="0" w:space="0" w:color="auto"/>
                    <w:right w:val="none" w:sz="0" w:space="0" w:color="auto"/>
                  </w:divBdr>
                </w:div>
                <w:div w:id="1778059270">
                  <w:marLeft w:val="0"/>
                  <w:marRight w:val="0"/>
                  <w:marTop w:val="0"/>
                  <w:marBottom w:val="0"/>
                  <w:divBdr>
                    <w:top w:val="none" w:sz="0" w:space="0" w:color="auto"/>
                    <w:left w:val="none" w:sz="0" w:space="0" w:color="auto"/>
                    <w:bottom w:val="none" w:sz="0" w:space="0" w:color="auto"/>
                    <w:right w:val="none" w:sz="0" w:space="0" w:color="auto"/>
                  </w:divBdr>
                  <w:divsChild>
                    <w:div w:id="8185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limapolitikaiintezet.hu/kutatas/ideologiai-tamadas-alatt-az-atomenergi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klimapolitikaiintezet.h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limapolitikaiintezet.hu/szerzo/dr-toldi-otto"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www.cleanenergywire.org/sites/default/files/styles/gallery_image/public/paragraphs/images/timetable-nuclear-phase-out-2021.jpg?itok=LyuNIOe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1670</Words>
  <Characters>11523</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Jarosi</dc:creator>
  <cp:lastModifiedBy>Jarosi</cp:lastModifiedBy>
  <cp:revision>1</cp:revision>
  <dcterms:created xsi:type="dcterms:W3CDTF">2021-03-30T09:21:00Z</dcterms:created>
  <dcterms:modified xsi:type="dcterms:W3CDTF">2021-03-30T09:51:00Z</dcterms:modified>
</cp:coreProperties>
</file>